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B4" w:rsidRPr="00FD40B4" w:rsidRDefault="00FD40B4" w:rsidP="00FD40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40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изменения, которые вступают в силу с 1 сентября 2026 года:</w:t>
      </w:r>
    </w:p>
    <w:p w:rsidR="00FD40B4" w:rsidRPr="00FD40B4" w:rsidRDefault="00FD40B4" w:rsidP="00FD40B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</w:pPr>
      <w:r w:rsidRPr="00FD40B4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x-none" w:eastAsia="ru-RU"/>
        </w:rPr>
        <w:t>МЕТОДИЧЕСКИЕ РЕКОМЕНДАЦИИ</w:t>
      </w:r>
      <w:r w:rsidRPr="00FD40B4">
        <w:rPr>
          <w:rFonts w:ascii="Arial" w:eastAsia="Calibri" w:hAnsi="Arial" w:cs="Arial"/>
          <w:b/>
          <w:color w:val="000000"/>
          <w:sz w:val="28"/>
          <w:szCs w:val="28"/>
          <w:lang w:val="x-none" w:eastAsia="ru-RU"/>
        </w:rPr>
        <w:br/>
      </w:r>
      <w:r w:rsidRPr="00FD40B4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x-none" w:eastAsia="ru-RU"/>
        </w:rPr>
        <w:t xml:space="preserve">по организации образовательного процесса в 1 классе в период адаптации от </w:t>
      </w:r>
      <w:proofErr w:type="spellStart"/>
      <w:r w:rsidRPr="00FD40B4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x-none" w:eastAsia="ru-RU"/>
        </w:rPr>
        <w:t>Минпросвещения</w:t>
      </w:r>
      <w:proofErr w:type="spellEnd"/>
    </w:p>
    <w:p w:rsidR="00FD40B4" w:rsidRPr="00FD40B4" w:rsidRDefault="00FD40B4" w:rsidP="00FD40B4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FD40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Ссылка на документ: </w:t>
      </w:r>
      <w:hyperlink r:id="rId5" w:history="1">
        <w:r w:rsidRPr="00FD40B4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MR_1_klass_03_1326_prilozhenie-5.pdf</w:t>
        </w:r>
      </w:hyperlink>
    </w:p>
    <w:p w:rsidR="00FD40B4" w:rsidRPr="00FD40B4" w:rsidRDefault="00FD40B4" w:rsidP="00FD40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  <w:lang w:val="x-none" w:eastAsia="ru-RU"/>
        </w:rPr>
      </w:pPr>
      <w:r w:rsidRPr="00FD40B4">
        <w:rPr>
          <w:rFonts w:ascii="Times New Roman" w:eastAsia="Calibri" w:hAnsi="Times New Roman" w:cs="Times New Roman"/>
          <w:sz w:val="28"/>
          <w:szCs w:val="20"/>
          <w:lang w:val="x-none" w:eastAsia="ru-RU"/>
        </w:rPr>
        <w:t>В соответствии с требованиями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28, в сентябре-октябре недельная нагрузка первоклассников не превышает 15 часов, то есть при пятидневной учебной неделе – 3 урока в день.</w:t>
      </w:r>
    </w:p>
    <w:p w:rsidR="00FD40B4" w:rsidRPr="00FD40B4" w:rsidRDefault="00FD40B4" w:rsidP="00FD40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  <w:lang w:val="x-none" w:eastAsia="ru-RU"/>
        </w:rPr>
      </w:pPr>
      <w:r w:rsidRPr="00FD40B4">
        <w:rPr>
          <w:rFonts w:ascii="Times New Roman" w:eastAsia="Calibri" w:hAnsi="Times New Roman" w:cs="Times New Roman"/>
          <w:sz w:val="28"/>
          <w:szCs w:val="20"/>
          <w:lang w:val="x-none" w:eastAsia="ru-RU"/>
        </w:rPr>
        <w:t xml:space="preserve">В первую очередь уменьшаются часы учебных предметов, которые имеют максимальное количество баллов по шкале трудности – математика, русский язык, окружающий мир, литературное чтение. Вместе с тем сокращение допускается не более, чем 1 час в неделю по каждому предмету. Это требует от учителя проявления особого внимания к отбору содержания каждого урока и применению динамичных, практико-ориентированных, игровых методик, облегчающих усвоение и не перегружающих формально память обучающихся. учебного материала </w:t>
      </w:r>
    </w:p>
    <w:p w:rsidR="00FD40B4" w:rsidRPr="00FD40B4" w:rsidRDefault="00FD40B4" w:rsidP="00FD40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  <w:lang w:val="x-none" w:eastAsia="ru-RU"/>
        </w:rPr>
      </w:pPr>
      <w:r w:rsidRPr="00FD40B4">
        <w:rPr>
          <w:rFonts w:ascii="Times New Roman" w:eastAsia="Calibri" w:hAnsi="Times New Roman" w:cs="Times New Roman"/>
          <w:sz w:val="28"/>
          <w:szCs w:val="20"/>
          <w:lang w:val="x-none" w:eastAsia="ru-RU"/>
        </w:rPr>
        <w:t xml:space="preserve">Учебные предметы «Русский язык», «Математика» сокращаются на То, один час в неделю, а «Литературное чтение» на 0,5 часа. как планировать содержание уроков в этом случае, описано в методических рекомендациях ниже. </w:t>
      </w:r>
    </w:p>
    <w:p w:rsidR="00FD40B4" w:rsidRPr="00FD40B4" w:rsidRDefault="00FD40B4" w:rsidP="00FD40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  <w:lang w:val="x-none" w:eastAsia="ru-RU"/>
        </w:rPr>
      </w:pPr>
      <w:r w:rsidRPr="00FD40B4">
        <w:rPr>
          <w:rFonts w:ascii="Times New Roman" w:eastAsia="Calibri" w:hAnsi="Times New Roman" w:cs="Times New Roman"/>
          <w:sz w:val="28"/>
          <w:szCs w:val="20"/>
          <w:lang w:val="x-none" w:eastAsia="ru-RU"/>
        </w:rPr>
        <w:t xml:space="preserve">Учебный предмет «Окружающий мир» относится к числу наиболее объемных по содержанию текстов в учебнике, объяснений учителя, бесед, поэтому является трудным для восприятия, чтения первоклассниками и их общения во время учебных занятий. Учитывая особенности адаптационного периода, целесообразно в сентябре-октябре проводить по 1 уроку в неделю. Учитель может компенсировать содержание второго урока за счет проведения наблюдений, целевых прогулок и экскурсий в природу, в учреждения культуры и места трудовой деятельности людей. </w:t>
      </w:r>
    </w:p>
    <w:p w:rsidR="00FD40B4" w:rsidRPr="00FD40B4" w:rsidRDefault="00FD40B4" w:rsidP="00FD40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  <w:lang w:val="x-none" w:eastAsia="ru-RU"/>
        </w:rPr>
      </w:pPr>
      <w:r w:rsidRPr="00FD40B4">
        <w:rPr>
          <w:rFonts w:ascii="Times New Roman" w:eastAsia="Calibri" w:hAnsi="Times New Roman" w:cs="Times New Roman"/>
          <w:sz w:val="28"/>
          <w:szCs w:val="20"/>
          <w:lang w:val="x-none" w:eastAsia="ru-RU"/>
        </w:rPr>
        <w:t xml:space="preserve">Учебные предметы «Музыка» и «Изобразительное искусство» сокращаются на 0,5 часа. Это означает, что возможны два варианта планирования этих уроков: 1) проведение одного урока в неделю в режиме 8 интеграции содержания изо и музыки; 2) проведение по очереди уроков по изо и музыке: первая и третья неделя – урок изобразительного искусства; вторая и четвертая неделя – урок музыки. Целесообразно предусматривать использование музыки и изобразительного искусства на уроках литературного чтения и окружающего мира, что может компенсировать уменьшение числа часов на изучение этих предметов. </w:t>
      </w:r>
    </w:p>
    <w:p w:rsidR="00FD40B4" w:rsidRPr="00FD40B4" w:rsidRDefault="00FD40B4" w:rsidP="00FD40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  <w:lang w:val="x-none" w:eastAsia="ru-RU"/>
        </w:rPr>
      </w:pPr>
      <w:r w:rsidRPr="00FD40B4">
        <w:rPr>
          <w:rFonts w:ascii="Times New Roman" w:eastAsia="Calibri" w:hAnsi="Times New Roman" w:cs="Times New Roman"/>
          <w:sz w:val="28"/>
          <w:szCs w:val="20"/>
          <w:lang w:val="x-none" w:eastAsia="ru-RU"/>
        </w:rPr>
        <w:t xml:space="preserve">«Труд (технология)» – учебный предмет, который требует развития умений пользоваться ножницами, осуществлять измерения с помощью линейки, складывать бумагу, делать аппликацию и др., поэтому рекомендуется в период адаптации к школе уменьшить число часов и </w:t>
      </w:r>
      <w:r w:rsidRPr="00FD40B4">
        <w:rPr>
          <w:rFonts w:ascii="Times New Roman" w:eastAsia="Calibri" w:hAnsi="Times New Roman" w:cs="Times New Roman"/>
          <w:sz w:val="28"/>
          <w:szCs w:val="20"/>
          <w:lang w:val="x-none" w:eastAsia="ru-RU"/>
        </w:rPr>
        <w:lastRenderedPageBreak/>
        <w:t>проводить уроки труда через неделю. Это позволит в медленном темпе начать становление умений и навыков, которыми дети не овладели в период дошкольного детства.</w:t>
      </w:r>
    </w:p>
    <w:p w:rsidR="00FD40B4" w:rsidRPr="00FD40B4" w:rsidRDefault="00FD40B4" w:rsidP="00FD40B4">
      <w:pPr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40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Изменения в школе 01.09.2026</w:t>
      </w:r>
    </w:p>
    <w:p w:rsidR="00FD40B4" w:rsidRPr="00FD40B4" w:rsidRDefault="00FD40B4" w:rsidP="00FD40B4">
      <w:pPr>
        <w:tabs>
          <w:tab w:val="left" w:pos="993"/>
        </w:tabs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40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Ссылка на документ: </w:t>
      </w:r>
      <w:hyperlink r:id="rId6" w:history="1">
        <w:r w:rsidRPr="00FD40B4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Приказ Министерства просвещения Российской Федерации от 10.11.2025 № 808 ∙ Официальное опубликование правовых актов</w:t>
        </w:r>
      </w:hyperlink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С 1 сентября школьников и педагогов ждут изменения в расписании и не только. Коротко разберём основные новшества.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🔹" style="width:12pt;height:12pt">
            <v:imagedata r:id="rId7" r:href="rId8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Вводится трёхуровневая система оценок за поведение: «образцовое», «допустимое», «недопустимое». Пока в рамках эксперимента лишь в отдельных школах каждого региона. Оценивать будут дисциплину, социальное взаимодействие, личностные качества и учебную активность. Если эксперимент окажется успешным, систему распространят на все школы в следующем учебном году.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26" type="#_x0000_t75" alt="🔹" style="width:12pt;height:12pt">
            <v:imagedata r:id="rId7" r:href="rId9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Появится чёткий протокол действий учителя при нарушениях: сначала педагог делает замечание. Если ситуация не меняется — привлекает психолога, социального педагога или советника по воспитанию для профилактической беседы. По итогам беседы ученика могут вернуть или не вернуть на урок, а ещё свяжутся с родителями.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27" type="#_x0000_t75" alt="🔹" style="width:12pt;height:12pt">
            <v:imagedata r:id="rId7" r:href="rId10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Для первоклассников отменят домашние задания, которые и раньше носили рекомендательный характер. Для остальных классов лимиты времени на домашнюю работу сохранятся.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28" type="#_x0000_t75" alt="🔹" style="width:12pt;height:12pt">
            <v:imagedata r:id="rId7" r:href="rId11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Обществознание останется только в 9–11-х классах. Для 9-х и 10-х классов уже подготовлены единые учебники, а 11-е классы перейдут на них со следующего учебного года.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29" type="#_x0000_t75" alt="🔹" style="width:12pt;height:12pt">
            <v:imagedata r:id="rId7" r:href="rId12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Освободившиеся часы направят на углублённое изучение истории, включая модуль «История нашего края». Для 5–9-х классов вводят единую программу с фиксированным количеством часов и без права менять порядок тем. Это нужно для унификации подготовки к ОГЭ.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30" type="#_x0000_t75" alt="🔹" style="width:12pt;height:12pt">
            <v:imagedata r:id="rId7" r:href="rId13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В 5-м классе появится обязательный предмет «Духовно-нравственная культура России» (ДНКР) — 17 часов в год. Курс посвящён традиционным ценностям, исторической памяти и выдающимся деятелям России. Вести его будут учителя истории, которые прошли специальную подготовку.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31" type="#_x0000_t75" alt="🔹" style="width:12pt;height:12pt">
            <v:imagedata r:id="rId7" r:href="rId14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Сократится число часов на иностранный язык в 5–7-х классах — до двух в неделю (всего 408 часов вместо 510). В 8–9-х классах нагрузка останется прежней — три часа в неделю. При этом школы смогут вводить арабский язык как второй иностранный, если есть спрос, кадры и условия.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32" type="#_x0000_t75" alt="🔹" style="width:12pt;height:12pt">
            <v:imagedata r:id="rId7" r:href="rId15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Курс «Россия — мои горизонты» станет обязательным для 6–11-х классов. В программу войдут не менее восьми занятий по экономике, ведущим предприятиям, востребованным профессиям и карьерным возможностям региона, а ещё — экскурсии и профессиональные пробы.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33" type="#_x0000_t75" alt="🔹" style="width:12pt;height:12pt">
            <v:imagedata r:id="rId7" r:href="rId16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«Основы безопасности и защиты Родины» для 8-х и 10-х классов разделят на два самостоятельных курса по 34 часа каждый: «Безопасность жизнедеятельности» и «Начальная военная подготовка».</w:t>
      </w:r>
    </w:p>
    <w:p w:rsidR="00FD40B4" w:rsidRPr="00FD40B4" w:rsidRDefault="00FD40B4" w:rsidP="00FD40B4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FD40B4" w:rsidRPr="00FD40B4" w:rsidRDefault="00FD40B4" w:rsidP="00FD40B4">
      <w:pPr>
        <w:tabs>
          <w:tab w:val="left" w:pos="3701"/>
        </w:tabs>
        <w:spacing w:after="0" w:line="240" w:lineRule="auto"/>
        <w:ind w:firstLine="284"/>
        <w:jc w:val="both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</w:pP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begin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instrText xml:space="preserve"> INCLUDEPICTURE "https://vk.ru/emoji/e/f09f94b9.png" \* MERGEFORMATINET </w:instrTex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separate"/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shape id="_x0000_i1034" type="#_x0000_t75" alt="🔹" style="width:12pt;height:12pt">
            <v:imagedata r:id="rId7" r:href="rId17"/>
          </v:shape>
        </w:pict>
      </w:r>
      <w:r w:rsidRPr="00FD40B4">
        <w:rPr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Старшеклассники на углублённом курсе информатики начнут осваивать ИИ как рабочий инструмент: генеративные алгоритмы, сервисы машинного перевода, распознавание речи и изображений. Акцент сделают на грамотном применении готовых решений, а не на программировании </w:t>
      </w:r>
      <w:proofErr w:type="spellStart"/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нейросетей</w:t>
      </w:r>
      <w:proofErr w:type="spellEnd"/>
      <w:r w:rsidRPr="00FD40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с нуля.</w:t>
      </w:r>
    </w:p>
    <w:p w:rsidR="00FD40B4" w:rsidRPr="00FD40B4" w:rsidRDefault="00FD40B4" w:rsidP="00FD40B4">
      <w:pPr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40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Совершенствование механизмов защиты педагогов</w:t>
      </w:r>
    </w:p>
    <w:p w:rsidR="00FD40B4" w:rsidRPr="00FD40B4" w:rsidRDefault="00FD40B4" w:rsidP="00FD40B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D40B4">
        <w:rPr>
          <w:rFonts w:ascii="Times New Roman" w:eastAsia="Calibri" w:hAnsi="Times New Roman" w:cs="Times New Roman"/>
          <w:sz w:val="28"/>
          <w:szCs w:val="28"/>
          <w:lang w:eastAsia="ru-RU"/>
        </w:rPr>
        <w:t>Право на защиту чести и достоинства педагога закреплено статьёй 47 ФЗ № 273-ФЗ.</w:t>
      </w:r>
    </w:p>
    <w:p w:rsidR="00FD40B4" w:rsidRPr="00FD40B4" w:rsidRDefault="00FD40B4" w:rsidP="00FD40B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40B4">
        <w:rPr>
          <w:rFonts w:ascii="Times New Roman" w:eastAsia="Calibri" w:hAnsi="Times New Roman" w:cs="Times New Roman"/>
          <w:sz w:val="28"/>
          <w:szCs w:val="28"/>
          <w:lang w:eastAsia="ru-RU"/>
        </w:rPr>
        <w:t>В школе действует комиссия по урегулированию споров между участниками образовательных отношений.</w:t>
      </w:r>
    </w:p>
    <w:p w:rsidR="00FD40B4" w:rsidRPr="00FD40B4" w:rsidRDefault="00FD40B4" w:rsidP="00FD40B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40B4">
        <w:rPr>
          <w:rFonts w:ascii="Times New Roman" w:eastAsia="Calibri" w:hAnsi="Times New Roman" w:cs="Times New Roman"/>
          <w:sz w:val="28"/>
          <w:szCs w:val="28"/>
          <w:lang w:eastAsia="ru-RU"/>
        </w:rPr>
        <w:t>Приоритет — профилактика конфликтов и защита от давления, в том числе в цифровой среде.</w:t>
      </w:r>
    </w:p>
    <w:p w:rsidR="00FD40B4" w:rsidRPr="00FD40B4" w:rsidRDefault="00FD40B4" w:rsidP="00FD40B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40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Указ Президента РФ от 20.07.2026 № 498: особый статус учителя, защита жизни и здоровья, бесплатная юридическая помощь. Ссылка на документ: </w:t>
      </w:r>
      <w:hyperlink r:id="rId18" w:history="1">
        <w:r w:rsidRPr="00FD40B4">
          <w:rPr>
            <w:rFonts w:ascii="Calibri" w:eastAsia="Calibri" w:hAnsi="Calibri" w:cs="Times New Roman"/>
            <w:color w:val="0000FF"/>
            <w:u w:val="single"/>
          </w:rPr>
          <w:t>Указ Президента Российской Федерации от 20.07.2026 № 498 ∙ Официальное опубликование правовых актов</w:t>
        </w:r>
      </w:hyperlink>
    </w:p>
    <w:p w:rsidR="00A33A4E" w:rsidRPr="00FD40B4" w:rsidRDefault="00FD40B4" w:rsidP="00FD40B4">
      <w:r w:rsidRPr="00FD40B4">
        <w:rPr>
          <w:rFonts w:ascii="Calibri" w:eastAsia="Calibri" w:hAnsi="Calibri" w:cs="Times New Roman"/>
          <w:b/>
          <w:noProof/>
          <w:szCs w:val="28"/>
          <w:lang w:eastAsia="ru-RU"/>
        </w:rPr>
        <w:drawing>
          <wp:inline distT="0" distB="0" distL="0" distR="0">
            <wp:extent cx="6296660" cy="3537585"/>
            <wp:effectExtent l="0" t="0" r="889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A4E" w:rsidRPr="00FD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736"/>
    <w:multiLevelType w:val="hybridMultilevel"/>
    <w:tmpl w:val="A8EE5C74"/>
    <w:lvl w:ilvl="0" w:tplc="878EDA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5585B"/>
    <w:multiLevelType w:val="hybridMultilevel"/>
    <w:tmpl w:val="DA92B1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97"/>
    <w:rsid w:val="00A33A4E"/>
    <w:rsid w:val="00E07F97"/>
    <w:rsid w:val="00FD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7163-2C12-457D-B6A3-5C08B992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k.ru/emoji/e/f09f94b9.png" TargetMode="External"/><Relationship Id="rId13" Type="http://schemas.openxmlformats.org/officeDocument/2006/relationships/image" Target="https://vk.ru/emoji/e/f09f94b9.png" TargetMode="External"/><Relationship Id="rId18" Type="http://schemas.openxmlformats.org/officeDocument/2006/relationships/hyperlink" Target="http://publication.pravo.gov.ru/document/0001202607200005?index=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https://vk.ru/emoji/e/f09f94b9.png" TargetMode="External"/><Relationship Id="rId17" Type="http://schemas.openxmlformats.org/officeDocument/2006/relationships/image" Target="https://vk.ru/emoji/e/f09f94b9.png" TargetMode="External"/><Relationship Id="rId2" Type="http://schemas.openxmlformats.org/officeDocument/2006/relationships/styles" Target="styles.xml"/><Relationship Id="rId16" Type="http://schemas.openxmlformats.org/officeDocument/2006/relationships/image" Target="https://vk.ru/emoji/e/f09f94b9.pn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2120006?index=1" TargetMode="External"/><Relationship Id="rId11" Type="http://schemas.openxmlformats.org/officeDocument/2006/relationships/image" Target="https://vk.ru/emoji/e/f09f94b9.png" TargetMode="External"/><Relationship Id="rId5" Type="http://schemas.openxmlformats.org/officeDocument/2006/relationships/hyperlink" Target="https://psv4.vkuserphoto.ru/s/v1/d2/CKPWQM5YXKDPdfDKnqOT43fARiINKAbRsN37RPaKDGCqtYjxuQ3nlj9gqTGtCvGzmiF06YwFT45wDki3cML5Dw9of6CkFllKlIJ6B1aLywqVdqfdEXe3_KcliD3s4uZD2Aj0qa7HHFDR/MR_1_klass_03_1326_prilozhenie-5.pdf" TargetMode="External"/><Relationship Id="rId15" Type="http://schemas.openxmlformats.org/officeDocument/2006/relationships/image" Target="https://vk.ru/emoji/e/f09f94b9.png" TargetMode="External"/><Relationship Id="rId10" Type="http://schemas.openxmlformats.org/officeDocument/2006/relationships/image" Target="https://vk.ru/emoji/e/f09f94b9.png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s://vk.ru/emoji/e/f09f94b9.png" TargetMode="External"/><Relationship Id="rId14" Type="http://schemas.openxmlformats.org/officeDocument/2006/relationships/image" Target="https://vk.ru/emoji/e/f09f94b9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6327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ученик011</dc:creator>
  <cp:keywords/>
  <dc:description/>
  <cp:lastModifiedBy>ученик011</cp:lastModifiedBy>
  <cp:revision>2</cp:revision>
  <dcterms:created xsi:type="dcterms:W3CDTF">2026-08-30T08:01:00Z</dcterms:created>
  <dcterms:modified xsi:type="dcterms:W3CDTF">2026-08-30T08:01:00Z</dcterms:modified>
</cp:coreProperties>
</file>