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A3" w:rsidRPr="00573F53" w:rsidRDefault="005036A3" w:rsidP="005036A3">
      <w:pPr>
        <w:jc w:val="center"/>
        <w:rPr>
          <w:b/>
        </w:rPr>
      </w:pPr>
      <w:r w:rsidRPr="005036A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  <w:r w:rsidRPr="00573F53">
        <w:rPr>
          <w:b/>
        </w:rPr>
        <w:t>МУНИЦИПАЛЬНОЕ КАЗЕННОЕ ОБЩЕОБРАЗОВАТЕЛЬНОЕ УЧРЕЖДЕНИЕ</w:t>
      </w:r>
    </w:p>
    <w:p w:rsidR="005036A3" w:rsidRPr="00573F53" w:rsidRDefault="005036A3" w:rsidP="005036A3">
      <w:pPr>
        <w:jc w:val="center"/>
        <w:rPr>
          <w:b/>
        </w:rPr>
      </w:pPr>
      <w:r w:rsidRPr="00573F53">
        <w:rPr>
          <w:b/>
        </w:rPr>
        <w:t>«ТРОИЦКАЯ СРЕДНЯЯ ОБЩЕОБРАЗОВАТЕЛЬНАЯ ШКОЛА № 62»</w:t>
      </w:r>
    </w:p>
    <w:p w:rsidR="005036A3" w:rsidRPr="0064192C" w:rsidRDefault="005036A3" w:rsidP="005036A3">
      <w:pPr>
        <w:jc w:val="center"/>
      </w:pPr>
      <w:r>
        <w:t>(МКОУ «Троицкая СОШ № 62»)</w:t>
      </w:r>
    </w:p>
    <w:p w:rsidR="005036A3" w:rsidRPr="0064192C" w:rsidRDefault="005036A3" w:rsidP="005036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718"/>
        <w:gridCol w:w="360"/>
        <w:gridCol w:w="1434"/>
        <w:gridCol w:w="1075"/>
        <w:gridCol w:w="2684"/>
        <w:gridCol w:w="539"/>
        <w:gridCol w:w="1600"/>
        <w:gridCol w:w="824"/>
      </w:tblGrid>
      <w:tr w:rsidR="005036A3" w:rsidTr="00937B54"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</w:rPr>
            </w:pPr>
          </w:p>
          <w:p w:rsidR="005036A3" w:rsidRPr="00B567D7" w:rsidRDefault="005036A3" w:rsidP="00937B54">
            <w:pPr>
              <w:jc w:val="center"/>
              <w:rPr>
                <w:bCs/>
                <w:sz w:val="8"/>
                <w:szCs w:val="8"/>
              </w:rPr>
            </w:pPr>
          </w:p>
          <w:p w:rsidR="005036A3" w:rsidRDefault="005036A3" w:rsidP="00937B54">
            <w:pPr>
              <w:jc w:val="center"/>
            </w:pPr>
            <w:r w:rsidRPr="00B567D7">
              <w:rPr>
                <w:b/>
                <w:spacing w:val="30"/>
              </w:rPr>
              <w:t>ПРИКАЗ</w:t>
            </w:r>
          </w:p>
        </w:tc>
      </w:tr>
      <w:tr w:rsidR="005036A3" w:rsidRPr="00B567D7" w:rsidTr="00937B54">
        <w:trPr>
          <w:trHeight w:hRule="exact" w:val="113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036A3" w:rsidRPr="00B567D7" w:rsidTr="00937B54">
        <w:trPr>
          <w:trHeight w:hRule="exact"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</w:rPr>
            </w:pPr>
            <w:r w:rsidRPr="00B567D7">
              <w:rPr>
                <w:bCs/>
              </w:rPr>
              <w:t>«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36A3" w:rsidRPr="00573F53" w:rsidRDefault="00937B54" w:rsidP="00937B54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</w:rPr>
            </w:pPr>
            <w:r>
              <w:t>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36A3" w:rsidRPr="00573F53" w:rsidRDefault="005036A3" w:rsidP="00937B5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937B54">
              <w:rPr>
                <w:bCs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</w:rPr>
            </w:pPr>
            <w:r w:rsidRPr="00B567D7">
              <w:rPr>
                <w:bCs/>
              </w:rPr>
              <w:t>20</w:t>
            </w:r>
            <w:r>
              <w:rPr>
                <w:bCs/>
              </w:rPr>
              <w:t>23</w:t>
            </w:r>
            <w:r w:rsidRPr="00B567D7">
              <w:rPr>
                <w:bCs/>
              </w:rPr>
              <w:t>г.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</w:rPr>
            </w:pPr>
            <w:r w:rsidRPr="00B567D7">
              <w:rPr>
                <w:bCs/>
              </w:rPr>
              <w:t>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36A3" w:rsidRPr="00573F53" w:rsidRDefault="00937B54" w:rsidP="00937B54">
            <w:pPr>
              <w:rPr>
                <w:bCs/>
              </w:rPr>
            </w:pPr>
            <w:r>
              <w:rPr>
                <w:bCs/>
              </w:rPr>
              <w:t>2408</w:t>
            </w:r>
            <w:r w:rsidR="005036A3">
              <w:rPr>
                <w:bCs/>
              </w:rPr>
              <w:t>-</w:t>
            </w:r>
            <w:r w:rsidR="001E327D">
              <w:rPr>
                <w:bCs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</w:rPr>
            </w:pPr>
          </w:p>
        </w:tc>
      </w:tr>
      <w:tr w:rsidR="005036A3" w:rsidRPr="00B567D7" w:rsidTr="00937B54">
        <w:trPr>
          <w:trHeight w:hRule="exact" w:val="113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36A3" w:rsidRPr="00B567D7" w:rsidTr="00937B54">
        <w:trPr>
          <w:trHeight w:hRule="exact" w:val="340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</w:rPr>
            </w:pPr>
          </w:p>
        </w:tc>
      </w:tr>
      <w:tr w:rsidR="005036A3" w:rsidRPr="00B567D7" w:rsidTr="00937B54">
        <w:trPr>
          <w:trHeight w:hRule="exact" w:val="113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B567D7" w:rsidRDefault="005036A3" w:rsidP="00937B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36A3" w:rsidRPr="00B567D7" w:rsidTr="00937B54"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6A3" w:rsidRPr="00A80CA8" w:rsidRDefault="005036A3" w:rsidP="00937B54">
            <w:pPr>
              <w:jc w:val="center"/>
              <w:rPr>
                <w:b/>
                <w:szCs w:val="26"/>
              </w:rPr>
            </w:pPr>
          </w:p>
        </w:tc>
      </w:tr>
    </w:tbl>
    <w:p w:rsidR="005036A3" w:rsidRDefault="005036A3" w:rsidP="005036A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036A3" w:rsidRPr="00573F53" w:rsidRDefault="005036A3" w:rsidP="005036A3">
      <w:pPr>
        <w:rPr>
          <w:rFonts w:hAnsi="Times New Roman" w:cs="Times New Roman"/>
          <w:b/>
          <w:color w:val="000000"/>
          <w:sz w:val="24"/>
          <w:szCs w:val="24"/>
        </w:rPr>
      </w:pPr>
      <w:r w:rsidRPr="00573F53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573F5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3F53">
        <w:rPr>
          <w:rFonts w:hAnsi="Times New Roman" w:cs="Times New Roman"/>
          <w:b/>
          <w:bCs/>
          <w:color w:val="000000"/>
          <w:sz w:val="24"/>
          <w:szCs w:val="24"/>
        </w:rPr>
        <w:t>внесении</w:t>
      </w:r>
      <w:r w:rsidRPr="00573F5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3F53">
        <w:rPr>
          <w:rFonts w:hAnsi="Times New Roman" w:cs="Times New Roman"/>
          <w:b/>
          <w:bCs/>
          <w:color w:val="000000"/>
          <w:sz w:val="24"/>
          <w:szCs w:val="24"/>
        </w:rPr>
        <w:t>изменений в</w:t>
      </w:r>
      <w:r w:rsidRPr="00573F5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3F53">
        <w:rPr>
          <w:rFonts w:hAnsi="Times New Roman" w:cs="Times New Roman"/>
          <w:b/>
          <w:bCs/>
          <w:color w:val="000000"/>
          <w:sz w:val="24"/>
          <w:szCs w:val="24"/>
        </w:rPr>
        <w:t>основную</w:t>
      </w:r>
      <w:r w:rsidRPr="00573F5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3F53">
        <w:rPr>
          <w:rFonts w:hAnsi="Times New Roman" w:cs="Times New Roman"/>
          <w:b/>
          <w:bCs/>
          <w:color w:val="000000"/>
          <w:sz w:val="24"/>
          <w:szCs w:val="24"/>
        </w:rPr>
        <w:t>образовательную</w:t>
      </w:r>
      <w:r w:rsidRPr="00573F5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3F53">
        <w:rPr>
          <w:rFonts w:hAnsi="Times New Roman" w:cs="Times New Roman"/>
          <w:b/>
          <w:bCs/>
          <w:color w:val="000000"/>
          <w:sz w:val="24"/>
          <w:szCs w:val="24"/>
        </w:rPr>
        <w:t>программу </w:t>
      </w:r>
      <w:r w:rsidRPr="00573F53">
        <w:rPr>
          <w:b/>
        </w:rPr>
        <w:br/>
      </w:r>
      <w:r w:rsidRPr="00573F53">
        <w:rPr>
          <w:rFonts w:hAnsi="Times New Roman" w:cs="Times New Roman"/>
          <w:b/>
          <w:color w:val="000000"/>
          <w:sz w:val="24"/>
          <w:szCs w:val="24"/>
        </w:rPr>
        <w:t>среднего</w:t>
      </w:r>
      <w:r w:rsidRPr="00573F5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573F53">
        <w:rPr>
          <w:rFonts w:hAnsi="Times New Roman" w:cs="Times New Roman"/>
          <w:b/>
          <w:color w:val="000000"/>
          <w:sz w:val="24"/>
          <w:szCs w:val="24"/>
        </w:rPr>
        <w:t>общего</w:t>
      </w:r>
      <w:r w:rsidRPr="00573F5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573F53">
        <w:rPr>
          <w:rFonts w:hAnsi="Times New Roman" w:cs="Times New Roman"/>
          <w:b/>
          <w:color w:val="000000"/>
          <w:sz w:val="24"/>
          <w:szCs w:val="24"/>
        </w:rPr>
        <w:t>образования</w:t>
      </w:r>
      <w:r w:rsidRPr="00573F5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573F53">
        <w:rPr>
          <w:rFonts w:hAnsi="Times New Roman" w:cs="Times New Roman"/>
          <w:b/>
          <w:color w:val="000000"/>
          <w:sz w:val="24"/>
          <w:szCs w:val="24"/>
        </w:rPr>
        <w:t>МКОУ</w:t>
      </w:r>
      <w:r w:rsidRPr="00573F5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573F53">
        <w:rPr>
          <w:rFonts w:hAnsi="Times New Roman" w:cs="Times New Roman"/>
          <w:b/>
          <w:color w:val="000000"/>
          <w:sz w:val="24"/>
          <w:szCs w:val="24"/>
        </w:rPr>
        <w:t>«Троицкая</w:t>
      </w:r>
      <w:r w:rsidRPr="00573F5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573F53">
        <w:rPr>
          <w:rFonts w:hAnsi="Times New Roman" w:cs="Times New Roman"/>
          <w:b/>
          <w:color w:val="000000"/>
          <w:sz w:val="24"/>
          <w:szCs w:val="24"/>
        </w:rPr>
        <w:t>СОШ</w:t>
      </w:r>
      <w:r w:rsidRPr="00573F5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573F53">
        <w:rPr>
          <w:rFonts w:hAnsi="Times New Roman" w:cs="Times New Roman"/>
          <w:b/>
          <w:color w:val="000000"/>
          <w:sz w:val="24"/>
          <w:szCs w:val="24"/>
        </w:rPr>
        <w:t>№</w:t>
      </w:r>
      <w:r w:rsidRPr="00573F53">
        <w:rPr>
          <w:rFonts w:hAnsi="Times New Roman" w:cs="Times New Roman"/>
          <w:b/>
          <w:color w:val="000000"/>
          <w:sz w:val="24"/>
          <w:szCs w:val="24"/>
        </w:rPr>
        <w:t xml:space="preserve"> 62</w:t>
      </w:r>
      <w:r w:rsidRPr="00573F53">
        <w:rPr>
          <w:rFonts w:hAnsi="Times New Roman" w:cs="Times New Roman"/>
          <w:b/>
          <w:color w:val="000000"/>
          <w:sz w:val="24"/>
          <w:szCs w:val="24"/>
        </w:rPr>
        <w:t>»</w:t>
      </w:r>
      <w:r w:rsidR="00AA18F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AA18FC">
        <w:rPr>
          <w:rFonts w:hAnsi="Times New Roman" w:cs="Times New Roman"/>
          <w:b/>
          <w:color w:val="000000"/>
          <w:sz w:val="24"/>
          <w:szCs w:val="24"/>
        </w:rPr>
        <w:t>в</w:t>
      </w:r>
      <w:r w:rsidR="00AA18F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AA18FC">
        <w:rPr>
          <w:rFonts w:hAnsi="Times New Roman" w:cs="Times New Roman"/>
          <w:b/>
          <w:color w:val="000000"/>
          <w:sz w:val="24"/>
          <w:szCs w:val="24"/>
        </w:rPr>
        <w:t>соответствии</w:t>
      </w:r>
      <w:r w:rsidR="00AA18F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AA18FC">
        <w:rPr>
          <w:rFonts w:hAnsi="Times New Roman" w:cs="Times New Roman"/>
          <w:b/>
          <w:color w:val="000000"/>
          <w:sz w:val="24"/>
          <w:szCs w:val="24"/>
        </w:rPr>
        <w:t>с</w:t>
      </w:r>
      <w:r w:rsidR="00AA18F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AA18FC">
        <w:rPr>
          <w:rFonts w:hAnsi="Times New Roman" w:cs="Times New Roman"/>
          <w:b/>
          <w:color w:val="000000"/>
          <w:sz w:val="24"/>
          <w:szCs w:val="24"/>
        </w:rPr>
        <w:t>ФОП</w:t>
      </w:r>
      <w:r w:rsidR="00AA18F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AA18FC">
        <w:rPr>
          <w:rFonts w:hAnsi="Times New Roman" w:cs="Times New Roman"/>
          <w:b/>
          <w:color w:val="000000"/>
          <w:sz w:val="24"/>
          <w:szCs w:val="24"/>
        </w:rPr>
        <w:t>СОО</w:t>
      </w:r>
    </w:p>
    <w:p w:rsidR="005036A3" w:rsidRPr="00573F53" w:rsidRDefault="005036A3" w:rsidP="005036A3">
      <w:pPr>
        <w:jc w:val="both"/>
        <w:rPr>
          <w:rFonts w:ascii="Times New Roman" w:hAnsi="Times New Roman" w:cs="Times New Roman"/>
          <w:sz w:val="24"/>
          <w:szCs w:val="24"/>
        </w:rPr>
      </w:pPr>
      <w:r w:rsidRPr="00573F53">
        <w:rPr>
          <w:rFonts w:ascii="Times New Roman" w:hAnsi="Times New Roman" w:cs="Times New Roman"/>
          <w:sz w:val="24"/>
          <w:szCs w:val="24"/>
        </w:rPr>
        <w:t xml:space="preserve">На основании части 5 статьи 12, пункта 6 части 3 статьи 28 Федерального закона от 29.12.2012 № 273-ФЗ «Об образовании в Российской Федерации», части 4 статьи 3 Федерального закона от 24.09.2022 № 371-ФЗ «О 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</w:t>
      </w:r>
      <w:hyperlink r:id="rId7" w:anchor="/document/99/902350579/" w:history="1">
        <w:r w:rsidRPr="00573F5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приказа Минобрнауки от 17.05.2012 № 413</w:t>
        </w:r>
      </w:hyperlink>
      <w:r w:rsidRPr="00573F5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 «Об утверждении федерального государственного образовательного стандарта среднего общего образования» с изменениями, утвержденными приказом Минпросвещения от 12.08.2022 № 732</w:t>
      </w:r>
      <w:r w:rsidR="00937B54">
        <w:rPr>
          <w:rFonts w:ascii="Times New Roman" w:hAnsi="Times New Roman" w:cs="Times New Roman"/>
          <w:sz w:val="24"/>
          <w:szCs w:val="24"/>
        </w:rPr>
        <w:t>, приказа Минпросвещения от 18.05.2023 № 371</w:t>
      </w:r>
      <w:r w:rsidRPr="00573F53">
        <w:rPr>
          <w:rFonts w:ascii="Times New Roman" w:hAnsi="Times New Roman" w:cs="Times New Roman"/>
          <w:sz w:val="24"/>
          <w:szCs w:val="24"/>
        </w:rPr>
        <w:t xml:space="preserve"> «Об утверждении федеральной образовательной программы среднего общего образования»,</w:t>
      </w:r>
      <w:r w:rsidR="00937B54">
        <w:rPr>
          <w:rFonts w:ascii="Times New Roman" w:hAnsi="Times New Roman" w:cs="Times New Roman"/>
          <w:sz w:val="24"/>
          <w:szCs w:val="24"/>
        </w:rPr>
        <w:t xml:space="preserve">  </w:t>
      </w:r>
      <w:r w:rsidRPr="00573F53">
        <w:rPr>
          <w:rFonts w:ascii="Times New Roman" w:hAnsi="Times New Roman" w:cs="Times New Roman"/>
          <w:sz w:val="24"/>
          <w:szCs w:val="24"/>
        </w:rPr>
        <w:t xml:space="preserve">в соответствии с решением педагогического совета МКОУ «Троицкая СОШ № 62» от 31.03.23, протокол № 6, и в целях приведения ООП </w:t>
      </w:r>
      <w:r w:rsidRPr="00573F53">
        <w:rPr>
          <w:rFonts w:ascii="Times New Roman" w:hAnsi="Times New Roman" w:cs="Times New Roman"/>
          <w:sz w:val="24"/>
          <w:szCs w:val="24"/>
          <w:u w:val="single"/>
        </w:rPr>
        <w:t>СОО</w:t>
      </w:r>
      <w:r w:rsidRPr="00573F53">
        <w:rPr>
          <w:rFonts w:ascii="Times New Roman" w:hAnsi="Times New Roman" w:cs="Times New Roman"/>
          <w:sz w:val="24"/>
          <w:szCs w:val="24"/>
        </w:rPr>
        <w:t xml:space="preserve"> в соответствие с ФОП </w:t>
      </w:r>
      <w:r w:rsidRPr="00573F53">
        <w:rPr>
          <w:rFonts w:ascii="Times New Roman" w:hAnsi="Times New Roman" w:cs="Times New Roman"/>
          <w:sz w:val="24"/>
          <w:szCs w:val="24"/>
          <w:u w:val="single"/>
        </w:rPr>
        <w:t>СОО</w:t>
      </w:r>
      <w:r w:rsidRPr="00573F53">
        <w:rPr>
          <w:rFonts w:ascii="Times New Roman" w:hAnsi="Times New Roman" w:cs="Times New Roman"/>
          <w:sz w:val="24"/>
          <w:szCs w:val="24"/>
        </w:rPr>
        <w:t>.</w:t>
      </w:r>
    </w:p>
    <w:p w:rsidR="005036A3" w:rsidRPr="005036A3" w:rsidRDefault="005036A3" w:rsidP="005036A3">
      <w:pPr>
        <w:spacing w:after="150" w:line="240" w:lineRule="auto"/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</w:pP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ПРИКАЗЫВАЮ: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Внести изменения в основную образовательную программу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среднего общего образования МК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Троицкая СОШ № 62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»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В целевой раздел: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1.1.1. В пояснительную записку (приложение 1).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1.1.2. В планируемые результаты освоения обучающимися основной образовательной программы (приложение 2).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1.1.3. В систему оценки результатов освоения основной образовательной программы (приложение 3).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1.2. В содержательный раздел: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1.2.1. В рабочие программы учебных предметов, курсов, модулей обязательной части учебного плана (приложение 4).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1.2.2. В рабочие программы учебных предметов, курсов, модулей части учебного плана, формируемой участниками образовательных отношений, с учетом мнения участников образовательных отношений (приложение 5).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1.2.3. В рабочие программы курсов внеурочной деятельности (приложение 6).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1.2.4. В программу развития УУД (приложение 7).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1.2.5. В рабочую программу воспитания (приложение 8).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В организационный раздел: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1.3.1. В учебные планы среднего общего образования (приложение 9).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1.3.2. В план внеурочной деятельности среднего общего образования (приложение 10).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1.3.3. В календарный учебный график среднего общего образования (приложение 11).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1.3.4. В календарный план воспитательной работы среднего общего образования (приложение 12).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Утвердить изменения, внесенные в основную образовательную программу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среднего общего образования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МК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Троицкая СОШ № 62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»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Коноваловой Г.В.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, заместителю руководителя по УВР,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обеспечить мониторинг качества реализации основной образовательной программы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среднего общего образования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Марьину В.В.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., </w:t>
      </w:r>
      <w:r w:rsidR="00F515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ответственному за школьный сайт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,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ответственному за размещение информации на официальном сайте школы, разместить основную образовательную программу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среднего общего образования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новой редакции в соответствии с федеральной образовательной программой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среднего общего образования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 сайте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МК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Троицкая СОШ № 62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»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в срок до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01.09.2023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Контроль исполнения настоящего приказа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оставляю за собой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tbl>
      <w:tblPr>
        <w:tblW w:w="44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2197"/>
        <w:gridCol w:w="403"/>
        <w:gridCol w:w="3980"/>
      </w:tblGrid>
      <w:tr w:rsidR="005036A3" w:rsidRPr="005036A3" w:rsidTr="005036A3">
        <w:tc>
          <w:tcPr>
            <w:tcW w:w="20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Директор:</w:t>
            </w:r>
          </w:p>
        </w:tc>
        <w:tc>
          <w:tcPr>
            <w:tcW w:w="1965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937B54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Е.В. Мусиенко</w:t>
            </w: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9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36A3" w:rsidRPr="005036A3" w:rsidTr="005036A3">
        <w:tc>
          <w:tcPr>
            <w:tcW w:w="20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 И. О.)</w:t>
            </w: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</w:tr>
    </w:tbl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приказом ознакомлены:</w:t>
      </w:r>
    </w:p>
    <w:p w:rsidR="005036A3" w:rsidRPr="005036A3" w:rsidRDefault="005036A3" w:rsidP="005036A3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03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36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(отметка об исполнителе)</w:t>
      </w:r>
    </w:p>
    <w:p w:rsidR="00937B54" w:rsidRDefault="00937B54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7B54" w:rsidRDefault="00937B54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7B54" w:rsidRDefault="00937B54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7B54" w:rsidRDefault="00937B54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7B54" w:rsidRDefault="00937B54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7B54" w:rsidRDefault="00937B54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7B54" w:rsidRDefault="00937B54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7B54" w:rsidRDefault="00937B54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36A3" w:rsidRPr="005036A3" w:rsidRDefault="005036A3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приказу</w:t>
      </w:r>
    </w:p>
    <w:p w:rsidR="005036A3" w:rsidRPr="005036A3" w:rsidRDefault="005036A3" w:rsidP="00937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37B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МК</w:t>
      </w:r>
      <w:r w:rsidRPr="005036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ОУ «</w:t>
      </w:r>
      <w:r w:rsidR="00937B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Троицкая СОШ № 62</w:t>
      </w:r>
      <w:r w:rsidRPr="005036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5036A3" w:rsidRPr="005036A3" w:rsidRDefault="005036A3" w:rsidP="00937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32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24.08.2023 № 2408-4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Пояснительная записка</w:t>
      </w:r>
    </w:p>
    <w:p w:rsidR="005036A3" w:rsidRPr="00937B54" w:rsidRDefault="005036A3" w:rsidP="00937B5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 разработке ООП СОО предусмотрено непосредственное применение при реализации обязательной части ООП СОО федеральных рабочих программ по учебным предметам «Русский язык», «Литература», «История», «Обществознание», «География», «Основы безопасности жизнедеятельности».</w:t>
      </w:r>
    </w:p>
    <w:p w:rsidR="005036A3" w:rsidRPr="00937B54" w:rsidRDefault="005036A3" w:rsidP="00937B5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ООП СОО разработана в соответствии с ФГОС СОО. При этом содержание и планируемые результаты разработанной ООП СОО не ниже соответствующих содержания планируемых результатов ФОП СОО.</w:t>
      </w: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36A3" w:rsidRPr="005036A3" w:rsidRDefault="005036A3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2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приказу</w:t>
      </w:r>
    </w:p>
    <w:p w:rsidR="00937B54" w:rsidRPr="005036A3" w:rsidRDefault="00937B54" w:rsidP="00937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МК</w:t>
      </w:r>
      <w:r w:rsidRPr="005036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Троицкая СОШ № 62</w:t>
      </w:r>
      <w:r w:rsidRPr="005036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937B54" w:rsidRPr="005036A3" w:rsidRDefault="00937B54" w:rsidP="00937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32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24.08.2023 № 2408-4</w:t>
      </w:r>
    </w:p>
    <w:p w:rsidR="005036A3" w:rsidRPr="005036A3" w:rsidRDefault="005036A3" w:rsidP="00503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Планируемые результаты освоения обучающимися основной образовательной программы </w:t>
      </w:r>
      <w:r w:rsidRPr="005036A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среднего общего образования</w:t>
      </w:r>
    </w:p>
    <w:p w:rsidR="005036A3" w:rsidRPr="00937B54" w:rsidRDefault="005036A3" w:rsidP="00937B5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ФГОС СОО устанавливает требования к трем группам результатов освоения обучающимися программ среднего общего образования:</w:t>
      </w:r>
    </w:p>
    <w:p w:rsidR="005036A3" w:rsidRPr="00937B54" w:rsidRDefault="005036A3" w:rsidP="00937B5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1) личностным, включающим:</w:t>
      </w:r>
    </w:p>
    <w:p w:rsidR="005036A3" w:rsidRPr="00937B54" w:rsidRDefault="005036A3" w:rsidP="00937B54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осознание обучающимися российской гражданской идентичности;</w:t>
      </w:r>
    </w:p>
    <w:p w:rsidR="005036A3" w:rsidRPr="00937B54" w:rsidRDefault="005036A3" w:rsidP="00937B54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готовность к саморазвитию, самостоятельности и самоопределению;</w:t>
      </w:r>
    </w:p>
    <w:p w:rsidR="005036A3" w:rsidRPr="00937B54" w:rsidRDefault="005036A3" w:rsidP="00937B54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наличие мотивации к обучению и личностному развитию;</w:t>
      </w:r>
    </w:p>
    <w:p w:rsidR="005036A3" w:rsidRPr="00937B54" w:rsidRDefault="005036A3" w:rsidP="00937B54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:rsidR="005036A3" w:rsidRPr="00937B54" w:rsidRDefault="005036A3" w:rsidP="00937B5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2) метапредметным, включающим:</w:t>
      </w:r>
    </w:p>
    <w:p w:rsidR="005036A3" w:rsidRPr="00937B54" w:rsidRDefault="005036A3" w:rsidP="00937B54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освоенные обучающимися межпредметные понятия и универсальные учебные действия (регулятивные, познавательные, коммуникативные);</w:t>
      </w:r>
    </w:p>
    <w:p w:rsidR="005036A3" w:rsidRPr="00937B54" w:rsidRDefault="005036A3" w:rsidP="00937B54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способность их использования в познавательной и социальной практике, готовность</w:t>
      </w:r>
      <w:r w:rsidRPr="00937B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 самостоятельному планированию и осуществлению учебной деятельности, организации учебного сотрудничества с педагогами и сверстниками, к участию в построении индивидуальной образовательной траектории; овладение навыками учебно-исследовательской, проектной и социальной деятельности;</w:t>
      </w:r>
    </w:p>
    <w:p w:rsidR="005036A3" w:rsidRPr="00937B54" w:rsidRDefault="005036A3" w:rsidP="00937B5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3) предметным, включающим 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области.</w:t>
      </w:r>
    </w:p>
    <w:p w:rsidR="005036A3" w:rsidRPr="00937B54" w:rsidRDefault="005036A3" w:rsidP="00937B5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Требования к предметным, метапредметным и личностным результатам освоения программы обучающимися с ОВЗ определяются в адаптированных основных образовательных программах среднего общего образования.</w:t>
      </w:r>
    </w:p>
    <w:p w:rsidR="005036A3" w:rsidRPr="00937B54" w:rsidRDefault="005036A3" w:rsidP="00937B5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Научно-методологической основой для разработки требований к личностным, метапредметным и предметным результатам обучающихся, освоивших программу среднего общего образования, является системно-деятельностный подход.</w:t>
      </w:r>
    </w:p>
    <w:p w:rsidR="005036A3" w:rsidRPr="00937B54" w:rsidRDefault="005036A3" w:rsidP="00937B54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Личностные результаты освоения ФОП СОО образования достигаются в единстве учебной и воспитательной деятельности школы в соответствии</w:t>
      </w:r>
    </w:p>
    <w:p w:rsidR="005036A3" w:rsidRPr="00937B54" w:rsidRDefault="005036A3" w:rsidP="00937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937B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традиционными российскими социокультурными, историческими и духовно-нравственными ценностями, принятыми в обществе правилами и нормами поведения 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036A3" w:rsidRPr="00937B54" w:rsidRDefault="005036A3" w:rsidP="00937B5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Личностные результаты освоения обучающимися программы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5036A3" w:rsidRPr="00937B54" w:rsidRDefault="005036A3" w:rsidP="00937B5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гражданского воспитания:</w:t>
      </w:r>
    </w:p>
    <w:p w:rsidR="005036A3" w:rsidRPr="00937B54" w:rsidRDefault="005036A3" w:rsidP="00937B54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036A3" w:rsidRPr="00937B54" w:rsidRDefault="005036A3" w:rsidP="00937B54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7B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осознание своих конституционных прав и обязанностей, уважение закона и правопорядка;</w:t>
      </w:r>
    </w:p>
    <w:p w:rsidR="005036A3" w:rsidRPr="00937B54" w:rsidRDefault="005036A3" w:rsidP="00937B54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36A3" w:rsidRPr="005036A3" w:rsidRDefault="005036A3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3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приказу</w:t>
      </w:r>
    </w:p>
    <w:p w:rsidR="00937B54" w:rsidRPr="005036A3" w:rsidRDefault="00937B54" w:rsidP="00937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МК</w:t>
      </w:r>
      <w:r w:rsidRPr="005036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Троицкая СОШ № 62</w:t>
      </w:r>
      <w:r w:rsidRPr="005036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937B54" w:rsidRPr="005036A3" w:rsidRDefault="00937B54" w:rsidP="00937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32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24.08.2023 № 2408-4</w:t>
      </w:r>
    </w:p>
    <w:p w:rsidR="005036A3" w:rsidRPr="005036A3" w:rsidRDefault="005036A3" w:rsidP="00937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6A3" w:rsidRPr="005036A3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Система оценки достижения планируемых результатов основной образовательной программы </w:t>
      </w:r>
      <w:r w:rsidRPr="005036A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среднего общего образования</w:t>
      </w:r>
    </w:p>
    <w:p w:rsidR="00937B54" w:rsidRDefault="00937B54" w:rsidP="00937B54">
      <w:pPr>
        <w:pStyle w:val="22"/>
        <w:numPr>
          <w:ilvl w:val="0"/>
          <w:numId w:val="6"/>
        </w:numPr>
        <w:shd w:val="clear" w:color="auto" w:fill="auto"/>
        <w:tabs>
          <w:tab w:val="left" w:pos="1132"/>
        </w:tabs>
        <w:spacing w:line="451" w:lineRule="exact"/>
        <w:ind w:firstLine="720"/>
        <w:jc w:val="both"/>
      </w:pPr>
      <w:r>
        <w:t>Система оценки достижения планируемых результатов освоения ФОП СОО.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329"/>
        </w:tabs>
        <w:spacing w:line="451" w:lineRule="exact"/>
        <w:ind w:firstLine="720"/>
        <w:jc w:val="both"/>
      </w:pPr>
      <w: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являются: ориентация образовательного процесса на достижение планируемых результатов освоения ФОП СОО и обеспечение эффективной обратной связи, позволяющей осуществлять управление образовательным процессом.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340"/>
        </w:tabs>
        <w:spacing w:line="456" w:lineRule="exact"/>
        <w:ind w:firstLine="720"/>
        <w:jc w:val="both"/>
      </w:pPr>
      <w:r>
        <w:t xml:space="preserve">Основными направлениями и целями оценочной деятельности в </w:t>
      </w:r>
      <w:r>
        <w:lastRenderedPageBreak/>
        <w:t>образовательной организации являются:</w:t>
      </w:r>
    </w:p>
    <w:p w:rsidR="00937B54" w:rsidRDefault="00937B54" w:rsidP="00937B54">
      <w:pPr>
        <w:pStyle w:val="22"/>
        <w:shd w:val="clear" w:color="auto" w:fill="auto"/>
        <w:spacing w:line="456" w:lineRule="exact"/>
        <w:ind w:firstLine="720"/>
        <w:jc w:val="both"/>
      </w:pPr>
      <w: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оценка результатов деятельности педагогических работников как основа аттестационных процедур;</w:t>
      </w:r>
    </w:p>
    <w:p w:rsidR="00937B54" w:rsidRDefault="00937B54" w:rsidP="00937B54">
      <w:pPr>
        <w:pStyle w:val="22"/>
        <w:shd w:val="clear" w:color="auto" w:fill="auto"/>
        <w:spacing w:line="456" w:lineRule="exact"/>
        <w:ind w:firstLine="720"/>
        <w:jc w:val="both"/>
      </w:pPr>
      <w:r>
        <w:t>оценка результатов деятельности образовательной организации как основа аккредитационных процедур.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340"/>
        </w:tabs>
        <w:spacing w:line="456" w:lineRule="exact"/>
        <w:ind w:firstLine="720"/>
        <w:jc w:val="both"/>
      </w:pPr>
      <w:r>
        <w:t>Основным объектом системы оценки, её содержательной и критериальной базой выступают требования ФГОС СОО, которые конкретизируются в планируемых результатах освоения обучающимися ФОП СОО. Система оценки включает процедуры внутренней и внешней оценки.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388"/>
        </w:tabs>
        <w:spacing w:line="456" w:lineRule="exact"/>
        <w:ind w:left="720" w:right="4540"/>
      </w:pPr>
      <w:r>
        <w:t>Внутренняя оценка включает: стартовую диагностику; текущую и тематическую оценку; итоговую оценку; промежуточную аттестацию; психолого-педагогическое наблюдение;</w:t>
      </w:r>
    </w:p>
    <w:p w:rsidR="00937B54" w:rsidRDefault="00937B54" w:rsidP="00937B54">
      <w:pPr>
        <w:pStyle w:val="22"/>
        <w:shd w:val="clear" w:color="auto" w:fill="auto"/>
        <w:spacing w:line="456" w:lineRule="exact"/>
        <w:ind w:firstLine="720"/>
        <w:jc w:val="both"/>
      </w:pPr>
      <w:r>
        <w:t>внутренний мониторинг образовательных достижений обучающихся.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354"/>
        </w:tabs>
        <w:spacing w:line="456" w:lineRule="exact"/>
        <w:ind w:firstLine="720"/>
        <w:jc w:val="both"/>
      </w:pPr>
      <w:r>
        <w:t>Внешняя оценка включает:</w:t>
      </w:r>
    </w:p>
    <w:p w:rsidR="00937B54" w:rsidRDefault="00937B54" w:rsidP="00937B54">
      <w:pPr>
        <w:pStyle w:val="22"/>
        <w:shd w:val="clear" w:color="auto" w:fill="auto"/>
        <w:spacing w:line="456" w:lineRule="exact"/>
        <w:ind w:left="720" w:right="2400"/>
      </w:pPr>
      <w:r>
        <w:t>независимую оценку качества подготовки обучающихся</w:t>
      </w:r>
      <w:r>
        <w:rPr>
          <w:vertAlign w:val="superscript"/>
        </w:rPr>
        <w:footnoteReference w:id="1"/>
      </w:r>
      <w:r>
        <w:t>; итоговую аттестацию</w:t>
      </w:r>
      <w:r>
        <w:rPr>
          <w:vertAlign w:val="superscript"/>
        </w:rPr>
        <w:footnoteReference w:id="2"/>
      </w:r>
      <w:r>
        <w:t>.</w:t>
      </w:r>
    </w:p>
    <w:p w:rsidR="00937B54" w:rsidRDefault="00937B54" w:rsidP="004E0DCB">
      <w:pPr>
        <w:pStyle w:val="22"/>
        <w:numPr>
          <w:ilvl w:val="1"/>
          <w:numId w:val="6"/>
        </w:numPr>
        <w:shd w:val="clear" w:color="auto" w:fill="auto"/>
        <w:tabs>
          <w:tab w:val="left" w:pos="1354"/>
          <w:tab w:val="left" w:pos="1599"/>
          <w:tab w:val="right" w:pos="4632"/>
          <w:tab w:val="center" w:pos="5122"/>
          <w:tab w:val="right" w:pos="6595"/>
          <w:tab w:val="left" w:pos="6750"/>
        </w:tabs>
        <w:spacing w:line="456" w:lineRule="exact"/>
        <w:ind w:firstLine="720"/>
        <w:jc w:val="both"/>
      </w:pPr>
      <w:r>
        <w:t>В</w:t>
      </w:r>
      <w:r>
        <w:tab/>
        <w:t>соответствии с</w:t>
      </w:r>
      <w:r>
        <w:tab/>
        <w:t>ФГОС</w:t>
      </w:r>
      <w:r>
        <w:tab/>
        <w:t>СОО</w:t>
      </w:r>
      <w:r>
        <w:tab/>
        <w:t>система</w:t>
      </w:r>
      <w:r>
        <w:tab/>
        <w:t>оценки образовательной</w:t>
      </w:r>
      <w:r w:rsidR="00F51596">
        <w:t xml:space="preserve"> </w:t>
      </w:r>
      <w:r>
        <w:t>организации реализует системно-деятельностный, уровневый и комплексный подходы к оценке образовательных достижений.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263"/>
        </w:tabs>
        <w:spacing w:line="451" w:lineRule="exact"/>
        <w:ind w:firstLine="720"/>
        <w:jc w:val="both"/>
      </w:pPr>
      <w:r>
        <w:t>Системно-деятельностный подход к оценке образовательных достижений обучающихся проявляется в оценке способности обучающихся к решению учебно</w:t>
      </w:r>
      <w:r>
        <w:softHyphen/>
        <w:t xml:space="preserve">познавательных и учебно-практических задач, а также в оценке уровня </w:t>
      </w:r>
      <w:r>
        <w:lastRenderedPageBreak/>
        <w:t>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340"/>
        </w:tabs>
        <w:spacing w:line="451" w:lineRule="exact"/>
        <w:ind w:firstLine="720"/>
        <w:jc w:val="both"/>
      </w:pPr>
      <w:r>
        <w:t>Уровневый подход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340"/>
        </w:tabs>
        <w:spacing w:line="451" w:lineRule="exact"/>
        <w:ind w:firstLine="720"/>
        <w:jc w:val="both"/>
      </w:pPr>
      <w:r>
        <w:t>Уровневый подход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70"/>
        </w:tabs>
        <w:spacing w:line="451" w:lineRule="exact"/>
        <w:ind w:firstLine="720"/>
        <w:jc w:val="both"/>
      </w:pPr>
      <w:r>
        <w:t>Комплексный подход к оценке образовательных достижений реализуется через: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t>оценку предметных и метапредметных результатов;</w:t>
      </w:r>
    </w:p>
    <w:p w:rsidR="00937B54" w:rsidRDefault="00937B54" w:rsidP="00F51596">
      <w:pPr>
        <w:pStyle w:val="22"/>
        <w:shd w:val="clear" w:color="auto" w:fill="auto"/>
        <w:tabs>
          <w:tab w:val="left" w:pos="2894"/>
          <w:tab w:val="left" w:pos="5808"/>
          <w:tab w:val="left" w:pos="8160"/>
        </w:tabs>
        <w:spacing w:line="451" w:lineRule="exact"/>
        <w:ind w:firstLine="720"/>
        <w:jc w:val="both"/>
      </w:pPr>
      <w:r>
        <w:t>использование комплекса оценочных процедур для выявления динамики индивидуальных</w:t>
      </w:r>
      <w:r>
        <w:tab/>
        <w:t>образовательных</w:t>
      </w:r>
      <w:r>
        <w:tab/>
        <w:t>достижений</w:t>
      </w:r>
      <w:r w:rsidR="00F51596">
        <w:t xml:space="preserve"> </w:t>
      </w:r>
      <w:r>
        <w:t>обучающихся</w:t>
      </w:r>
      <w:r w:rsidR="00F51596">
        <w:t xml:space="preserve"> </w:t>
      </w:r>
      <w:r>
        <w:t>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t>использование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t>использование мониторинга динамических показателей освоения умений и знаний, в том числе формируемых с использованием информационно- коммуникационных (цифровых) технологий.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65"/>
        </w:tabs>
        <w:spacing w:line="456" w:lineRule="exact"/>
        <w:ind w:firstLine="740"/>
        <w:jc w:val="both"/>
      </w:pPr>
      <w:r>
        <w:t xml:space="preserve">Оценка личностных результатов обучающихся осуществляется через оценку достижения планируемых результатов освоения основной образовательной </w:t>
      </w:r>
      <w:r>
        <w:lastRenderedPageBreak/>
        <w:t>программы, которые устанавливаются требованиями ФГОС СОО.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70"/>
        </w:tabs>
        <w:spacing w:line="456" w:lineRule="exact"/>
        <w:ind w:firstLine="740"/>
        <w:jc w:val="both"/>
      </w:pPr>
      <w: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Достижение личностных результатов не выносится на итоговую оценку обучающихся, а является предметом оценки эффективности воспитательно- образовательной деятельности образовательной организации и образовательных систем разного уровня.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65"/>
        </w:tabs>
        <w:spacing w:line="456" w:lineRule="exact"/>
        <w:ind w:firstLine="740"/>
        <w:jc w:val="both"/>
      </w:pPr>
      <w:r>
        <w:t>Во внутреннем мониторинге возможна оценка сформированности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муниципального, школьного уровней; в соблюдении норм и правил, установленных в общеобразовательной организации; в ценностно-смысловых установках обучающихся, формируемых средствами учебных предметов; в ответственности за результаты обучения; способности делать осознанный выбор своей образовательной траектории, в том числе выбор профессии.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65"/>
        </w:tabs>
        <w:spacing w:line="456" w:lineRule="exact"/>
        <w:ind w:firstLine="740"/>
        <w:jc w:val="both"/>
      </w:pPr>
      <w:r>
        <w:t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74"/>
        </w:tabs>
        <w:spacing w:line="456" w:lineRule="exact"/>
        <w:ind w:firstLine="740"/>
        <w:jc w:val="both"/>
      </w:pPr>
      <w:r>
        <w:t>Оценка метапредметных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70"/>
        </w:tabs>
        <w:spacing w:line="456" w:lineRule="exact"/>
        <w:ind w:firstLine="740"/>
        <w:jc w:val="both"/>
      </w:pPr>
      <w: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504"/>
        </w:tabs>
        <w:spacing w:line="456" w:lineRule="exact"/>
        <w:ind w:firstLine="740"/>
        <w:jc w:val="both"/>
      </w:pPr>
      <w:r>
        <w:t>Основным объектом оценки метапредметных результатов является:</w:t>
      </w:r>
    </w:p>
    <w:p w:rsidR="00937B54" w:rsidRDefault="00937B54" w:rsidP="00937B54">
      <w:pPr>
        <w:pStyle w:val="22"/>
        <w:shd w:val="clear" w:color="auto" w:fill="auto"/>
        <w:spacing w:line="456" w:lineRule="exact"/>
        <w:ind w:firstLine="740"/>
        <w:jc w:val="both"/>
      </w:pPr>
      <w:r>
        <w:t>освоение обучающимися универсальных учебных действий (регулятивных, познавательных, коммуникативных);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lastRenderedPageBreak/>
        <w:t>овладение навыками учебно-исследовательской, проектной и социальной деятельности.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68"/>
        </w:tabs>
        <w:spacing w:line="451" w:lineRule="exact"/>
        <w:ind w:firstLine="720"/>
        <w:jc w:val="both"/>
      </w:pPr>
      <w: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может строиться на межпредметной основе и включать диагностические материалы по оценке читательской, естественно-научной,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</w:t>
      </w:r>
    </w:p>
    <w:p w:rsidR="00937B54" w:rsidRDefault="00937B54" w:rsidP="00937B54">
      <w:pPr>
        <w:pStyle w:val="60"/>
        <w:numPr>
          <w:ilvl w:val="1"/>
          <w:numId w:val="6"/>
        </w:numPr>
        <w:shd w:val="clear" w:color="auto" w:fill="auto"/>
        <w:tabs>
          <w:tab w:val="left" w:pos="1488"/>
        </w:tabs>
      </w:pPr>
      <w:r>
        <w:t>Формы оценки:</w:t>
      </w:r>
    </w:p>
    <w:p w:rsidR="00937B54" w:rsidRDefault="00937B54" w:rsidP="00937B54">
      <w:pPr>
        <w:pStyle w:val="22"/>
        <w:shd w:val="clear" w:color="auto" w:fill="auto"/>
        <w:tabs>
          <w:tab w:val="left" w:pos="1428"/>
          <w:tab w:val="left" w:pos="2906"/>
        </w:tabs>
        <w:spacing w:line="451" w:lineRule="exact"/>
        <w:ind w:firstLine="720"/>
        <w:jc w:val="both"/>
      </w:pPr>
      <w:r>
        <w:t>для</w:t>
      </w:r>
      <w:r>
        <w:tab/>
        <w:t>проверки</w:t>
      </w:r>
      <w:r>
        <w:tab/>
        <w:t>читательской грамотности - письменная работа</w:t>
      </w:r>
    </w:p>
    <w:p w:rsidR="00937B54" w:rsidRDefault="00937B54" w:rsidP="00937B54">
      <w:pPr>
        <w:pStyle w:val="22"/>
        <w:shd w:val="clear" w:color="auto" w:fill="auto"/>
        <w:spacing w:line="451" w:lineRule="exact"/>
        <w:jc w:val="both"/>
      </w:pPr>
      <w:r>
        <w:t>на межпредметной основе;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t>для проверки цифровой грамотности - практическая работа в сочетании с письменной (компьютеризованной) частью;</w:t>
      </w:r>
    </w:p>
    <w:p w:rsidR="00937B54" w:rsidRDefault="00937B54" w:rsidP="00937B54">
      <w:pPr>
        <w:pStyle w:val="22"/>
        <w:shd w:val="clear" w:color="auto" w:fill="auto"/>
        <w:tabs>
          <w:tab w:val="left" w:pos="1428"/>
          <w:tab w:val="left" w:pos="2906"/>
        </w:tabs>
        <w:spacing w:line="451" w:lineRule="exact"/>
        <w:ind w:firstLine="720"/>
        <w:jc w:val="both"/>
      </w:pPr>
      <w:r>
        <w:t>для</w:t>
      </w:r>
      <w:r>
        <w:tab/>
        <w:t>проверки</w:t>
      </w:r>
      <w:r>
        <w:tab/>
        <w:t>сформированности регулятивных, коммуникативных</w:t>
      </w:r>
    </w:p>
    <w:p w:rsidR="00937B54" w:rsidRDefault="00937B54" w:rsidP="00937B54">
      <w:pPr>
        <w:pStyle w:val="22"/>
        <w:shd w:val="clear" w:color="auto" w:fill="auto"/>
        <w:spacing w:line="451" w:lineRule="exact"/>
        <w:jc w:val="both"/>
      </w:pPr>
      <w:r>
        <w:t>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проектов.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t>Каждый из перечисленных видов диагностики проводится с периодичностью не менее чем один раз в два года.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73"/>
        </w:tabs>
        <w:spacing w:line="451" w:lineRule="exact"/>
        <w:ind w:firstLine="720"/>
        <w:jc w:val="both"/>
      </w:pPr>
      <w:r>
        <w:t>Групповые и (или) индивидуальные учебные исследования и проекты (далее вместе - 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937B54" w:rsidRDefault="00937B54" w:rsidP="00937B54">
      <w:pPr>
        <w:pStyle w:val="22"/>
        <w:numPr>
          <w:ilvl w:val="2"/>
          <w:numId w:val="6"/>
        </w:numPr>
        <w:shd w:val="clear" w:color="auto" w:fill="auto"/>
        <w:tabs>
          <w:tab w:val="left" w:pos="1681"/>
        </w:tabs>
        <w:spacing w:line="451" w:lineRule="exact"/>
        <w:ind w:firstLine="720"/>
        <w:jc w:val="both"/>
      </w:pPr>
      <w:r>
        <w:t>Выбор темы проекта осуществляется обучающимися.</w:t>
      </w:r>
    </w:p>
    <w:p w:rsidR="00937B54" w:rsidRDefault="00937B54" w:rsidP="004E0DCB">
      <w:pPr>
        <w:pStyle w:val="22"/>
        <w:numPr>
          <w:ilvl w:val="2"/>
          <w:numId w:val="6"/>
        </w:numPr>
        <w:shd w:val="clear" w:color="auto" w:fill="auto"/>
        <w:tabs>
          <w:tab w:val="left" w:pos="1710"/>
        </w:tabs>
        <w:spacing w:line="451" w:lineRule="exact"/>
        <w:ind w:left="720"/>
        <w:jc w:val="both"/>
      </w:pPr>
      <w:r>
        <w:t>Результатом проекта является одна из следующих работ: письменная работа (эссе, реферат, аналитические материалы, обзорные</w:t>
      </w:r>
    </w:p>
    <w:p w:rsidR="00937B54" w:rsidRDefault="00937B54" w:rsidP="004E0DCB">
      <w:pPr>
        <w:pStyle w:val="22"/>
        <w:shd w:val="clear" w:color="auto" w:fill="auto"/>
        <w:spacing w:line="451" w:lineRule="exact"/>
        <w:jc w:val="both"/>
      </w:pPr>
      <w:r>
        <w:lastRenderedPageBreak/>
        <w:t>материалы, отчеты о проведенных исследованиях, стендовый доклад и другие);</w:t>
      </w:r>
    </w:p>
    <w:p w:rsidR="00937B54" w:rsidRDefault="00937B54" w:rsidP="004E0DCB">
      <w:pPr>
        <w:pStyle w:val="22"/>
        <w:shd w:val="clear" w:color="auto" w:fill="auto"/>
        <w:spacing w:line="451" w:lineRule="exact"/>
        <w:ind w:firstLine="142"/>
        <w:jc w:val="both"/>
      </w:pPr>
      <w: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 материальный объект, макет, иное конструкторское изделие; отчётные материалы по социальному проекту.</w:t>
      </w:r>
    </w:p>
    <w:p w:rsidR="00937B54" w:rsidRDefault="00937B54" w:rsidP="004E0DCB">
      <w:pPr>
        <w:pStyle w:val="22"/>
        <w:numPr>
          <w:ilvl w:val="2"/>
          <w:numId w:val="6"/>
        </w:numPr>
        <w:shd w:val="clear" w:color="auto" w:fill="auto"/>
        <w:tabs>
          <w:tab w:val="left" w:pos="1666"/>
        </w:tabs>
        <w:spacing w:line="451" w:lineRule="exact"/>
        <w:ind w:firstLine="142"/>
        <w:jc w:val="both"/>
      </w:pPr>
      <w:r>
        <w:t>Требования к организации проектной деятельности, к содержанию и направленности проекта разрабатываются образовательной организацией.</w:t>
      </w:r>
    </w:p>
    <w:p w:rsidR="00937B54" w:rsidRDefault="00937B54" w:rsidP="004E0DCB">
      <w:pPr>
        <w:pStyle w:val="22"/>
        <w:numPr>
          <w:ilvl w:val="2"/>
          <w:numId w:val="6"/>
        </w:numPr>
        <w:shd w:val="clear" w:color="auto" w:fill="auto"/>
        <w:tabs>
          <w:tab w:val="left" w:pos="1710"/>
        </w:tabs>
        <w:spacing w:line="451" w:lineRule="exact"/>
      </w:pPr>
      <w:r>
        <w:t>Проект оценивается по критериям сформированное: познавательных универсальных учебных действий, включающих способность</w:t>
      </w:r>
    </w:p>
    <w:p w:rsidR="00937B54" w:rsidRDefault="00937B54" w:rsidP="00937B54">
      <w:pPr>
        <w:pStyle w:val="22"/>
        <w:shd w:val="clear" w:color="auto" w:fill="auto"/>
        <w:spacing w:line="451" w:lineRule="exact"/>
        <w:jc w:val="both"/>
      </w:pPr>
      <w:r>
        <w:t>к самостоятельному приобретению знаний и решению проблем, умение поставить проблему и выбрать способы её решения, в том числе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t>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t>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t>коммуникативных универсальных учебных действий: умение ясно изложить и оформить выполненную работу, представить её результаты, аргументированно</w:t>
      </w:r>
    </w:p>
    <w:p w:rsidR="00937B54" w:rsidRDefault="00937B54" w:rsidP="00937B54">
      <w:pPr>
        <w:pStyle w:val="22"/>
        <w:shd w:val="clear" w:color="auto" w:fill="auto"/>
        <w:spacing w:after="33" w:line="260" w:lineRule="exact"/>
      </w:pPr>
      <w:r>
        <w:t>ответить на вопросы.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65"/>
        </w:tabs>
        <w:spacing w:line="451" w:lineRule="exact"/>
        <w:ind w:firstLine="720"/>
        <w:jc w:val="both"/>
      </w:pPr>
      <w:r>
        <w:t>Предметные результаты освоения ФОП СОО с учётом специфики содержания предметных областей, включающих конкретные учебные предметы, ориентированы на применение обучающимися знаний, умений и навыков в учебных ситуациях и реальных жизненных условиях, а также на успешное обучение.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65"/>
        </w:tabs>
        <w:spacing w:line="451" w:lineRule="exact"/>
        <w:ind w:firstLine="720"/>
        <w:jc w:val="both"/>
      </w:pPr>
      <w:r>
        <w:t>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65"/>
        </w:tabs>
        <w:spacing w:line="451" w:lineRule="exact"/>
        <w:ind w:firstLine="720"/>
        <w:jc w:val="both"/>
      </w:pPr>
      <w:r>
        <w:lastRenderedPageBreak/>
        <w:t>Основным предметом оценки является способность к решению учебно</w:t>
      </w:r>
      <w:r>
        <w:softHyphen/>
        <w:t>познавательных и учебно-практических задач, основанных на изучаемом учебном материале, с использованием способов действий, отвечающих содержанию учебных предметов, в том числе метапредметных (познавательных, регулятивных, коммуникативных) действий, а также компетентностей, соответствующих направлениям функциональной грамотности.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74"/>
        </w:tabs>
        <w:spacing w:line="451" w:lineRule="exact"/>
        <w:ind w:firstLine="720"/>
        <w:jc w:val="both"/>
      </w:pPr>
      <w: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65"/>
        </w:tabs>
        <w:spacing w:line="451" w:lineRule="exact"/>
        <w:ind w:firstLine="720"/>
        <w:jc w:val="both"/>
      </w:pPr>
      <w:r>
        <w:t>Особенности оценки по отдельному учебному предмету фиксируются в приложении к ООП СОО.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t>Описание оценки предметных результатов по отдельному учебному предмету включает: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t>требования к выставлению отметок за промежуточную аттестацию (при необходимости - с учётом степени значимости отметок за отдельные оценочные процедуры);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20"/>
        <w:jc w:val="both"/>
      </w:pPr>
      <w:r>
        <w:t>график контрольных мероприятий.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70"/>
        </w:tabs>
        <w:spacing w:line="451" w:lineRule="exact"/>
        <w:ind w:firstLine="720"/>
        <w:jc w:val="both"/>
      </w:pPr>
      <w:r>
        <w:t>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:rsidR="00937B54" w:rsidRDefault="00937B54" w:rsidP="00937B54">
      <w:pPr>
        <w:pStyle w:val="22"/>
        <w:numPr>
          <w:ilvl w:val="2"/>
          <w:numId w:val="6"/>
        </w:numPr>
        <w:shd w:val="clear" w:color="auto" w:fill="auto"/>
        <w:tabs>
          <w:tab w:val="left" w:pos="946"/>
        </w:tabs>
        <w:spacing w:line="451" w:lineRule="exact"/>
        <w:ind w:firstLine="720"/>
        <w:jc w:val="both"/>
      </w:pPr>
      <w:r>
        <w:t>Стартовая диагностика проводится в начале 10 класса и выступает как основа (точка отсчёта) для оценки динамики образовательных достижений обучающихся.</w:t>
      </w:r>
    </w:p>
    <w:p w:rsidR="00937B54" w:rsidRDefault="00937B54" w:rsidP="00937B54">
      <w:pPr>
        <w:pStyle w:val="22"/>
        <w:numPr>
          <w:ilvl w:val="2"/>
          <w:numId w:val="6"/>
        </w:numPr>
        <w:shd w:val="clear" w:color="auto" w:fill="auto"/>
        <w:tabs>
          <w:tab w:val="left" w:pos="1666"/>
        </w:tabs>
        <w:spacing w:line="451" w:lineRule="exact"/>
        <w:ind w:firstLine="740"/>
        <w:jc w:val="both"/>
      </w:pPr>
      <w:r>
        <w:t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937B54" w:rsidRDefault="00937B54" w:rsidP="00937B54">
      <w:pPr>
        <w:pStyle w:val="22"/>
        <w:numPr>
          <w:ilvl w:val="2"/>
          <w:numId w:val="6"/>
        </w:numPr>
        <w:shd w:val="clear" w:color="auto" w:fill="auto"/>
        <w:tabs>
          <w:tab w:val="left" w:pos="1666"/>
        </w:tabs>
        <w:spacing w:line="451" w:lineRule="exact"/>
        <w:ind w:firstLine="740"/>
        <w:jc w:val="both"/>
      </w:pPr>
      <w:r>
        <w:t xml:space="preserve">Стартовая диагностика проводится педагогическими работниками с целью оценки готовности к изучению отдельных учебных предметов. Результаты </w:t>
      </w:r>
      <w:r>
        <w:lastRenderedPageBreak/>
        <w:t>стартовой диагностики являются основанием для корректировки учебных программ и индивидуализации учебного процесса.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60"/>
        </w:tabs>
        <w:spacing w:line="451" w:lineRule="exact"/>
        <w:ind w:firstLine="740"/>
        <w:jc w:val="both"/>
      </w:pPr>
      <w: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937B54" w:rsidRDefault="00937B54" w:rsidP="00937B54">
      <w:pPr>
        <w:pStyle w:val="22"/>
        <w:numPr>
          <w:ilvl w:val="2"/>
          <w:numId w:val="6"/>
        </w:numPr>
        <w:shd w:val="clear" w:color="auto" w:fill="auto"/>
        <w:tabs>
          <w:tab w:val="left" w:pos="1662"/>
        </w:tabs>
        <w:spacing w:line="451" w:lineRule="exact"/>
        <w:ind w:firstLine="740"/>
        <w:jc w:val="both"/>
      </w:pPr>
      <w: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937B54" w:rsidRDefault="00937B54" w:rsidP="00937B54">
      <w:pPr>
        <w:pStyle w:val="22"/>
        <w:numPr>
          <w:ilvl w:val="2"/>
          <w:numId w:val="6"/>
        </w:numPr>
        <w:shd w:val="clear" w:color="auto" w:fill="auto"/>
        <w:tabs>
          <w:tab w:val="left" w:pos="1666"/>
        </w:tabs>
        <w:spacing w:line="451" w:lineRule="exact"/>
        <w:ind w:firstLine="740"/>
        <w:jc w:val="both"/>
      </w:pPr>
      <w: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937B54" w:rsidRDefault="00937B54" w:rsidP="00937B54">
      <w:pPr>
        <w:pStyle w:val="22"/>
        <w:numPr>
          <w:ilvl w:val="2"/>
          <w:numId w:val="6"/>
        </w:numPr>
        <w:shd w:val="clear" w:color="auto" w:fill="auto"/>
        <w:tabs>
          <w:tab w:val="left" w:pos="1666"/>
        </w:tabs>
        <w:spacing w:line="451" w:lineRule="exact"/>
        <w:ind w:firstLine="740"/>
        <w:jc w:val="both"/>
      </w:pPr>
      <w:r>
        <w:t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</w:t>
      </w:r>
    </w:p>
    <w:p w:rsidR="00937B54" w:rsidRDefault="00937B54" w:rsidP="00937B54">
      <w:pPr>
        <w:pStyle w:val="22"/>
        <w:numPr>
          <w:ilvl w:val="2"/>
          <w:numId w:val="6"/>
        </w:numPr>
        <w:shd w:val="clear" w:color="auto" w:fill="auto"/>
        <w:tabs>
          <w:tab w:val="left" w:pos="1671"/>
        </w:tabs>
        <w:spacing w:line="451" w:lineRule="exact"/>
        <w:ind w:firstLine="740"/>
        <w:jc w:val="both"/>
      </w:pPr>
      <w:r>
        <w:t>Результаты текущей оценки являются основой для индивидуализации учебного процесса.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74"/>
        </w:tabs>
        <w:spacing w:line="451" w:lineRule="exact"/>
        <w:ind w:firstLine="740"/>
        <w:jc w:val="both"/>
      </w:pPr>
      <w: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937B54" w:rsidRDefault="00937B54" w:rsidP="00937B54">
      <w:pPr>
        <w:pStyle w:val="22"/>
        <w:numPr>
          <w:ilvl w:val="1"/>
          <w:numId w:val="6"/>
        </w:numPr>
        <w:shd w:val="clear" w:color="auto" w:fill="auto"/>
        <w:tabs>
          <w:tab w:val="left" w:pos="1499"/>
        </w:tabs>
        <w:spacing w:line="451" w:lineRule="exact"/>
        <w:ind w:firstLine="740"/>
        <w:jc w:val="both"/>
      </w:pPr>
      <w:r>
        <w:t>Внутренний мониторинг представляет собой следующие процедуры:</w:t>
      </w:r>
    </w:p>
    <w:p w:rsidR="00937B54" w:rsidRDefault="00937B54" w:rsidP="00937B54">
      <w:pPr>
        <w:pStyle w:val="22"/>
        <w:shd w:val="clear" w:color="auto" w:fill="auto"/>
        <w:spacing w:line="451" w:lineRule="exact"/>
        <w:ind w:firstLine="740"/>
        <w:jc w:val="both"/>
      </w:pPr>
      <w:r>
        <w:t>стартовая диагностика;</w:t>
      </w:r>
    </w:p>
    <w:p w:rsidR="00937B54" w:rsidRDefault="00937B54" w:rsidP="00937B54">
      <w:pPr>
        <w:pStyle w:val="22"/>
        <w:shd w:val="clear" w:color="auto" w:fill="auto"/>
        <w:spacing w:line="456" w:lineRule="exact"/>
        <w:ind w:firstLine="740"/>
        <w:jc w:val="both"/>
      </w:pPr>
      <w:r>
        <w:t>оценка уровня достижения предметных и метапредметных результатов;</w:t>
      </w:r>
    </w:p>
    <w:p w:rsidR="00937B54" w:rsidRDefault="00937B54" w:rsidP="00937B54">
      <w:pPr>
        <w:pStyle w:val="22"/>
        <w:shd w:val="clear" w:color="auto" w:fill="auto"/>
        <w:spacing w:line="456" w:lineRule="exact"/>
        <w:ind w:firstLine="740"/>
        <w:jc w:val="both"/>
      </w:pPr>
      <w:r>
        <w:t>оценка уровня функциональной грамотности;</w:t>
      </w:r>
    </w:p>
    <w:p w:rsidR="00937B54" w:rsidRDefault="00937B54" w:rsidP="00937B54">
      <w:pPr>
        <w:pStyle w:val="22"/>
        <w:shd w:val="clear" w:color="auto" w:fill="auto"/>
        <w:spacing w:line="456" w:lineRule="exact"/>
        <w:ind w:firstLine="740"/>
        <w:jc w:val="both"/>
      </w:pPr>
      <w: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посещённых уроков, анализа качества учебных заданий, предлагаемых педагогическим работником обучающимся.</w:t>
      </w:r>
    </w:p>
    <w:p w:rsidR="00937B54" w:rsidRDefault="00937B54" w:rsidP="00937B54">
      <w:pPr>
        <w:pStyle w:val="22"/>
        <w:shd w:val="clear" w:color="auto" w:fill="auto"/>
        <w:spacing w:after="577" w:line="456" w:lineRule="exact"/>
        <w:ind w:firstLine="740"/>
        <w:jc w:val="both"/>
      </w:pPr>
      <w:r>
        <w:t xml:space="preserve">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</w:t>
      </w:r>
      <w:r>
        <w:lastRenderedPageBreak/>
        <w:t>квалификации педагогического работника.</w:t>
      </w:r>
    </w:p>
    <w:p w:rsidR="00937B54" w:rsidRDefault="00937B54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36A3" w:rsidRPr="005036A3" w:rsidRDefault="005036A3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4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приказу</w:t>
      </w:r>
    </w:p>
    <w:p w:rsidR="00937B54" w:rsidRPr="005036A3" w:rsidRDefault="00937B54" w:rsidP="00937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МК</w:t>
      </w:r>
      <w:r w:rsidRPr="005036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Троицкая СОШ № 62</w:t>
      </w:r>
      <w:r w:rsidRPr="005036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937B54" w:rsidRPr="005036A3" w:rsidRDefault="00937B54" w:rsidP="00937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32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24.08.2023 № 2408-4</w:t>
      </w:r>
    </w:p>
    <w:p w:rsidR="00937B54" w:rsidRDefault="00937B54" w:rsidP="005036A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036A3" w:rsidRPr="005036A3" w:rsidRDefault="005036A3" w:rsidP="00503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Рабочие программы учебных предметов, курсов, модулей обязательной части учебного плана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7805"/>
        <w:gridCol w:w="1501"/>
      </w:tblGrid>
      <w:tr w:rsidR="005036A3" w:rsidRPr="005036A3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5036A3" w:rsidRPr="005036A3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4E0DCB" w:rsidP="004E0DC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="005036A3"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абочая программа учебного предмета «Русский язык»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углубленный</w:t>
            </w:r>
            <w:r w:rsidR="005036A3"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5036A3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4E0DCB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="005036A3"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абочая программа учебного предмета «Литература» (базовый 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5036A3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4E0DCB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Рабочая программа учебного предмета «Английск</w:t>
            </w:r>
            <w:r w:rsidR="004E0D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ий язык» (базовый </w:t>
            </w: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5036A3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4E0DCB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4E0DC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Рабочая программа учебного предмета «Математика», включая рабочие программы учебных курсов «Алгебра и начала математического анализа», «Геометрия»</w:t>
            </w:r>
            <w:r w:rsidR="004E0DCB"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(базовый 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5036A3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4E0DCB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Федеральная рабочая программа учебного предмета «История», включая учебные курсы «История России» и «Всеобщая история» (базовый 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5036A3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4E0DCB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Федеральная рабочая программа учебного предмета «Обществознание» (базовый 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5036A3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4E0DCB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4E0DC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Рабочая программа учебного предмета «География» (</w:t>
            </w:r>
            <w:r w:rsidR="004E0D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базовый</w:t>
            </w: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5036A3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4E0DCB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4E0DC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Рабочая программа учебного предмета «Физика» (базовый 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5036A3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4E0DCB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4E0DC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Рабочая программа учебного предмета «Химия» (базовый 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5036A3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4E0DCB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4E0DC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Рабочая программа учебного предмета «Биология» (базовый 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AA18FC" w:rsidRPr="005036A3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Default="00AA18FC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Pr="00AA18FC" w:rsidRDefault="00AA18FC" w:rsidP="00AA18F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Рабочая программа учебного предмета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</w:t>
            </w:r>
            <w:r w:rsidRPr="00AA18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Основы безопасности</w:t>
            </w:r>
          </w:p>
          <w:p w:rsidR="00AA18FC" w:rsidRPr="005036A3" w:rsidRDefault="00AA18FC" w:rsidP="00AA18F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8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(базовый 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Pr="005036A3" w:rsidRDefault="00AA18FC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AA18FC" w:rsidRPr="0067745A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Pr="0067745A" w:rsidRDefault="00AA18FC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Pr="0067745A" w:rsidRDefault="00AA18FC" w:rsidP="00AA18F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Рабочая программа учебного предмета «Основы безопасности</w:t>
            </w:r>
          </w:p>
          <w:p w:rsidR="00AA18FC" w:rsidRPr="0067745A" w:rsidRDefault="00AA18FC" w:rsidP="00AA18F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жизнедеятельности» (базовый 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Pr="0067745A" w:rsidRDefault="00AA18FC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AA18FC" w:rsidRPr="0067745A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Pr="0067745A" w:rsidRDefault="00AA18FC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Pr="0067745A" w:rsidRDefault="00AA18FC" w:rsidP="00AA18F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Рабочая программа учебного предмета «Родной язык (русский)» (базовый 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Pr="0067745A" w:rsidRDefault="00AA18FC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AA18FC" w:rsidRPr="0067745A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Pr="0067745A" w:rsidRDefault="00AA18FC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Pr="0067745A" w:rsidRDefault="00AA18FC" w:rsidP="00AA18F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Рабочая программа учебного предмета «Родная литература (русская)» (базовый 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Pr="0067745A" w:rsidRDefault="00AA18FC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1E327D" w:rsidRPr="0067745A" w:rsidTr="001E327D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27D" w:rsidRPr="0067745A" w:rsidRDefault="001E327D" w:rsidP="001E327D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27D" w:rsidRPr="005036A3" w:rsidRDefault="001E327D" w:rsidP="001E327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Рабочая программа учебного предмета «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Немецкий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язык» (базовый </w:t>
            </w: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уровень)</w:t>
            </w:r>
          </w:p>
        </w:tc>
        <w:tc>
          <w:tcPr>
            <w:tcW w:w="1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27D" w:rsidRPr="005036A3" w:rsidRDefault="001E327D" w:rsidP="001E327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</w:tbl>
    <w:p w:rsidR="004E0DCB" w:rsidRPr="0067745A" w:rsidRDefault="004E0DCB" w:rsidP="004E0DC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74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Содержание и планируемые результаты всех рабочих программ по всем учебным предметам соответствуют уровню, заявленному в ФОП СОО.</w:t>
      </w:r>
    </w:p>
    <w:p w:rsidR="004E0DCB" w:rsidRPr="0067745A" w:rsidRDefault="004E0DCB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36A3" w:rsidRPr="0067745A" w:rsidRDefault="005036A3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6774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 </w:t>
      </w:r>
      <w:r w:rsidRPr="006774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5</w:t>
      </w:r>
      <w:r w:rsidRPr="006774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приказу</w:t>
      </w:r>
    </w:p>
    <w:p w:rsidR="00937B54" w:rsidRPr="0067745A" w:rsidRDefault="00937B54" w:rsidP="00937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МКОУ «Троицкая СОШ № 62»</w:t>
      </w:r>
    </w:p>
    <w:p w:rsidR="00937B54" w:rsidRPr="0067745A" w:rsidRDefault="00937B54" w:rsidP="00937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32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24.08.2023 № 2408-4</w:t>
      </w:r>
    </w:p>
    <w:p w:rsidR="005036A3" w:rsidRPr="0067745A" w:rsidRDefault="005036A3" w:rsidP="00937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5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5036A3" w:rsidRPr="0067745A" w:rsidRDefault="005036A3" w:rsidP="00503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74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Рабочие программы учебных предметов, курсов, модулей части учебного плана, формируемой участниками образовательных отношений </w:t>
      </w:r>
      <w:r w:rsidRPr="0067745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(</w:t>
      </w:r>
      <w:r w:rsidR="00AA18FC" w:rsidRPr="0067745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универсальный</w:t>
      </w:r>
      <w:r w:rsidRPr="0067745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 профиль)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7603"/>
        <w:gridCol w:w="1025"/>
      </w:tblGrid>
      <w:tr w:rsidR="005036A3" w:rsidRPr="0067745A" w:rsidTr="00AA18FC"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5036A3" w:rsidRPr="0067745A" w:rsidTr="00AA18FC"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AA18FC" w:rsidP="00AA18F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Информационные технологии (элективный курс)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67745A" w:rsidTr="00AA18FC"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6A3" w:rsidRPr="0067745A" w:rsidRDefault="00AA18FC" w:rsidP="00AA18F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67745A" w:rsidTr="00AA18FC"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6A3" w:rsidRPr="0067745A" w:rsidRDefault="00AA18FC" w:rsidP="00AA18F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Коррупция как вызов XXI века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5036A3" w:rsidRPr="0067745A" w:rsidTr="00AA18FC"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6A3" w:rsidRPr="0067745A" w:rsidRDefault="00AA18FC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практикум «Я лидер!»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67745A" w:rsidTr="00AA18FC"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6A3" w:rsidRPr="0067745A" w:rsidRDefault="00AA18FC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AA18FC" w:rsidRPr="0067745A" w:rsidTr="00AA18FC"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Pr="0067745A" w:rsidRDefault="00AA18FC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Pr="0067745A" w:rsidRDefault="00AA18FC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среда и ее опасные факторы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8FC" w:rsidRPr="0067745A" w:rsidRDefault="00AA18FC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</w:tbl>
    <w:p w:rsidR="008F5334" w:rsidRPr="0067745A" w:rsidRDefault="008F5334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F5334" w:rsidRPr="0067745A" w:rsidRDefault="008F5334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F5334" w:rsidRPr="0067745A" w:rsidRDefault="008F5334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A18FC" w:rsidRPr="0067745A" w:rsidRDefault="00AA18FC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A18FC" w:rsidRPr="0067745A" w:rsidRDefault="00AA18FC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A18FC" w:rsidRPr="0067745A" w:rsidRDefault="00AA18FC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F5334" w:rsidRDefault="008F5334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45C4E" w:rsidRDefault="00C45C4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45C4E" w:rsidRPr="0067745A" w:rsidRDefault="00C45C4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F5334" w:rsidRPr="0067745A" w:rsidRDefault="008F5334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36A3" w:rsidRPr="0067745A" w:rsidRDefault="005036A3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6774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 </w:t>
      </w:r>
      <w:r w:rsidRPr="006774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6</w:t>
      </w:r>
      <w:r w:rsidRPr="006774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приказу</w:t>
      </w:r>
    </w:p>
    <w:p w:rsidR="00AA18FC" w:rsidRPr="00A07BDB" w:rsidRDefault="00AA18FC" w:rsidP="00A07BDB">
      <w:pPr>
        <w:jc w:val="right"/>
        <w:rPr>
          <w:rFonts w:ascii="Times New Roman" w:hAnsi="Times New Roman" w:cs="Times New Roman"/>
        </w:rPr>
      </w:pPr>
      <w:r w:rsidRPr="00A07BDB">
        <w:rPr>
          <w:rFonts w:ascii="Times New Roman" w:hAnsi="Times New Roman" w:cs="Times New Roman"/>
        </w:rPr>
        <w:lastRenderedPageBreak/>
        <w:t>МКОУ «Троицкая СОШ № 62»</w:t>
      </w:r>
    </w:p>
    <w:p w:rsidR="005036A3" w:rsidRPr="0067745A" w:rsidRDefault="001E327D" w:rsidP="00A07BDB">
      <w:pPr>
        <w:jc w:val="right"/>
        <w:rPr>
          <w:lang w:eastAsia="ru-RU"/>
        </w:rPr>
      </w:pPr>
      <w:r>
        <w:rPr>
          <w:rFonts w:ascii="Times New Roman" w:hAnsi="Times New Roman" w:cs="Times New Roman"/>
        </w:rPr>
        <w:t>от 24.08.2023 № 2408-4</w:t>
      </w:r>
      <w:r w:rsidR="005036A3" w:rsidRPr="0067745A">
        <w:rPr>
          <w:shd w:val="clear" w:color="auto" w:fill="FFFFCC"/>
          <w:lang w:eastAsia="ru-RU"/>
        </w:rPr>
        <w:br/>
      </w:r>
    </w:p>
    <w:p w:rsidR="005036A3" w:rsidRPr="0067745A" w:rsidRDefault="005036A3" w:rsidP="0050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36A3" w:rsidRPr="0067745A" w:rsidRDefault="005036A3" w:rsidP="00503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74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Рабочие программы курсов внеурочной деятельности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7857"/>
        <w:gridCol w:w="1449"/>
      </w:tblGrid>
      <w:tr w:rsidR="005036A3" w:rsidRPr="0067745A" w:rsidTr="00AA18FC">
        <w:tc>
          <w:tcPr>
            <w:tcW w:w="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1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5036A3" w:rsidRPr="0067745A" w:rsidTr="00AA18FC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Инвариантный компонент</w:t>
            </w:r>
          </w:p>
        </w:tc>
      </w:tr>
      <w:tr w:rsidR="005036A3" w:rsidRPr="0067745A" w:rsidTr="00AA18FC">
        <w:tc>
          <w:tcPr>
            <w:tcW w:w="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 жизни ученических сообществ в форме клубных встреч (организованного тематического и свободного общения старшеклассников), участие обучающихся в делах классного ученического коллектива и в общих коллективных делах образовательной организации</w:t>
            </w:r>
          </w:p>
        </w:tc>
        <w:tc>
          <w:tcPr>
            <w:tcW w:w="1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67745A" w:rsidTr="00AA18FC">
        <w:tc>
          <w:tcPr>
            <w:tcW w:w="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Программа ежемесячных учебных собраний по проблемам организации учебного процесса</w:t>
            </w:r>
          </w:p>
        </w:tc>
        <w:tc>
          <w:tcPr>
            <w:tcW w:w="1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67745A" w:rsidTr="00AA18FC">
        <w:tc>
          <w:tcPr>
            <w:tcW w:w="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Программа экскурсий в организации профессионального и высшего образования для уточнения индивидуальных планов обучающихся в сфере продолжения образования</w:t>
            </w:r>
          </w:p>
        </w:tc>
        <w:tc>
          <w:tcPr>
            <w:tcW w:w="1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67745A" w:rsidTr="00AA18FC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Вариативный компонент</w:t>
            </w:r>
          </w:p>
        </w:tc>
      </w:tr>
      <w:tr w:rsidR="005036A3" w:rsidRPr="0067745A" w:rsidTr="00AA18FC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AA18FC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Униве</w:t>
            </w:r>
            <w:r w:rsidR="00B0223B"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сальный</w:t>
            </w:r>
            <w:r w:rsidR="005036A3"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профиль</w:t>
            </w:r>
          </w:p>
        </w:tc>
      </w:tr>
      <w:tr w:rsidR="005036A3" w:rsidRPr="005036A3" w:rsidTr="00B0223B">
        <w:tc>
          <w:tcPr>
            <w:tcW w:w="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6A3" w:rsidRPr="0067745A" w:rsidRDefault="0067745A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67745A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036A3" w:rsidRPr="005036A3" w:rsidTr="0067745A">
        <w:tc>
          <w:tcPr>
            <w:tcW w:w="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6A3" w:rsidRPr="00B0223B" w:rsidRDefault="00622847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  <w:r w:rsidRPr="0062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в будущее</w:t>
            </w:r>
          </w:p>
        </w:tc>
        <w:tc>
          <w:tcPr>
            <w:tcW w:w="1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6A3" w:rsidRPr="0067745A" w:rsidRDefault="0067745A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74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</w:tr>
    </w:tbl>
    <w:p w:rsidR="00AA18FC" w:rsidRDefault="00AA18FC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A18FC" w:rsidRDefault="00AA18FC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36A3" w:rsidRPr="005036A3" w:rsidRDefault="005036A3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7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приказу</w:t>
      </w:r>
    </w:p>
    <w:p w:rsidR="00B0223B" w:rsidRPr="00B0223B" w:rsidRDefault="005036A3" w:rsidP="00B022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  <w:r w:rsidR="00B0223B" w:rsidRPr="00B022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МКОУ «Троицкая СОШ № 62»</w:t>
      </w:r>
    </w:p>
    <w:p w:rsidR="00B0223B" w:rsidRPr="00B0223B" w:rsidRDefault="00B0223B" w:rsidP="00B022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0223B" w:rsidRDefault="001E327D" w:rsidP="00B022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24.08.2023 № 2408-4</w:t>
      </w:r>
    </w:p>
    <w:p w:rsidR="005036A3" w:rsidRPr="005036A3" w:rsidRDefault="005036A3" w:rsidP="00193A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Программа </w:t>
      </w:r>
      <w:r w:rsidRPr="005036A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развития</w:t>
      </w:r>
      <w:r w:rsidRPr="00503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универсальных учебных действий обучающихся</w:t>
      </w:r>
    </w:p>
    <w:p w:rsidR="006D7B40" w:rsidRDefault="006D7B40" w:rsidP="006D7B40">
      <w:pPr>
        <w:pStyle w:val="22"/>
        <w:numPr>
          <w:ilvl w:val="1"/>
          <w:numId w:val="18"/>
        </w:numPr>
        <w:shd w:val="clear" w:color="auto" w:fill="auto"/>
        <w:tabs>
          <w:tab w:val="left" w:pos="1499"/>
        </w:tabs>
        <w:spacing w:line="470" w:lineRule="exact"/>
        <w:ind w:firstLine="740"/>
        <w:jc w:val="both"/>
      </w:pPr>
      <w:r>
        <w:rPr>
          <w:color w:val="222222"/>
          <w:sz w:val="24"/>
          <w:szCs w:val="24"/>
          <w:lang w:eastAsia="ru-RU"/>
        </w:rPr>
        <w:tab/>
      </w:r>
      <w:r>
        <w:t>Целевой раздел.</w:t>
      </w:r>
    </w:p>
    <w:p w:rsidR="006D7B40" w:rsidRDefault="006D7B40" w:rsidP="006D7B40">
      <w:pPr>
        <w:pStyle w:val="22"/>
        <w:numPr>
          <w:ilvl w:val="2"/>
          <w:numId w:val="18"/>
        </w:numPr>
        <w:shd w:val="clear" w:color="auto" w:fill="auto"/>
        <w:tabs>
          <w:tab w:val="left" w:pos="1666"/>
        </w:tabs>
        <w:spacing w:line="470" w:lineRule="exact"/>
        <w:ind w:firstLine="740"/>
        <w:jc w:val="both"/>
      </w:pPr>
      <w:r>
        <w:t>На уровне среднего общего образования продолжается формирование универсальных учебных действий (далее - УУД), систематизированный комплекс которых закреплен во ФГОС СОО.</w:t>
      </w:r>
    </w:p>
    <w:p w:rsidR="006D7B40" w:rsidRDefault="006D7B40" w:rsidP="006D7B40">
      <w:pPr>
        <w:pStyle w:val="22"/>
        <w:numPr>
          <w:ilvl w:val="2"/>
          <w:numId w:val="18"/>
        </w:numPr>
        <w:shd w:val="clear" w:color="auto" w:fill="auto"/>
        <w:tabs>
          <w:tab w:val="left" w:pos="1701"/>
        </w:tabs>
        <w:spacing w:line="470" w:lineRule="exact"/>
        <w:ind w:firstLine="740"/>
        <w:jc w:val="both"/>
      </w:pPr>
      <w:r>
        <w:t xml:space="preserve">Формирование системы УУД осуществляется с учетом возрастных </w:t>
      </w:r>
      <w:r>
        <w:lastRenderedPageBreak/>
        <w:t>особенностей развития личностной и познавательной сфер обучающихся. УУД целенаправленно формируются в дошкольном, младшем школьном, подростковом возрастах и достигают высокого уровня развития к моменту перехода обучающихся на уровень среднего общего образования. Одновременно с возрастанием сложности выполняемых действий повышается уровень их рефлексивности (осознанности). Переход на качественно новый уровень рефлексии выделяет старший школьный возраст как особенный этап в становлении УУД. УУД в процессе взросления из средства успешности решения предметных задач постепенно превращаются в объект рассмотрения, анализа. Развивается способность осуществлять широкий перенос сформированных УУД на внеучебные ситуации. Выработанные на базе предметного обучения и отрефлексированные, УУД используюся как универсальные в различных жизненных контекстах.</w:t>
      </w:r>
    </w:p>
    <w:p w:rsidR="006D7B40" w:rsidRDefault="006D7B40" w:rsidP="006D7B40">
      <w:pPr>
        <w:pStyle w:val="22"/>
        <w:numPr>
          <w:ilvl w:val="2"/>
          <w:numId w:val="18"/>
        </w:numPr>
        <w:shd w:val="clear" w:color="auto" w:fill="auto"/>
        <w:tabs>
          <w:tab w:val="left" w:pos="1701"/>
        </w:tabs>
        <w:spacing w:line="470" w:lineRule="exact"/>
        <w:ind w:firstLine="740"/>
        <w:jc w:val="both"/>
      </w:pPr>
      <w:r>
        <w:t>На уровне среднего общего образования регулятивные действия</w:t>
      </w:r>
    </w:p>
    <w:p w:rsidR="006D7B40" w:rsidRDefault="006D7B40" w:rsidP="006D7B40">
      <w:pPr>
        <w:pStyle w:val="22"/>
        <w:shd w:val="clear" w:color="auto" w:fill="auto"/>
        <w:tabs>
          <w:tab w:val="left" w:pos="2213"/>
          <w:tab w:val="left" w:pos="6451"/>
        </w:tabs>
        <w:spacing w:line="470" w:lineRule="exact"/>
        <w:jc w:val="both"/>
      </w:pPr>
      <w:r>
        <w:t>должны прирасти за счет умения выбирать успешные стратегии в трудных ситуациях, управлять своей деятельностью в открытом образовательном пространстве. Развитие регулятивных действий напрямую связано с развитием коммуникативных УУД. Обучающиеся осознанно используют коллективно- распределенную</w:t>
      </w:r>
      <w:r>
        <w:tab/>
        <w:t>деятельность для решения</w:t>
      </w:r>
      <w:r>
        <w:tab/>
        <w:t>разноплановых учебных,</w:t>
      </w:r>
    </w:p>
    <w:p w:rsidR="006D7B40" w:rsidRDefault="006D7B40" w:rsidP="006D7B40">
      <w:pPr>
        <w:pStyle w:val="22"/>
        <w:shd w:val="clear" w:color="auto" w:fill="auto"/>
        <w:tabs>
          <w:tab w:val="left" w:pos="2213"/>
          <w:tab w:val="left" w:pos="6451"/>
        </w:tabs>
        <w:spacing w:line="470" w:lineRule="exact"/>
        <w:jc w:val="both"/>
      </w:pPr>
      <w:r>
        <w:t>познавательных,</w:t>
      </w:r>
      <w:r>
        <w:tab/>
        <w:t>исследовательских, проектных,</w:t>
      </w:r>
      <w:r>
        <w:tab/>
        <w:t>профессиональных задач,</w:t>
      </w:r>
    </w:p>
    <w:p w:rsidR="006D7B40" w:rsidRDefault="006D7B40" w:rsidP="006D7B40">
      <w:pPr>
        <w:pStyle w:val="22"/>
        <w:shd w:val="clear" w:color="auto" w:fill="auto"/>
        <w:spacing w:line="470" w:lineRule="exact"/>
        <w:jc w:val="both"/>
      </w:pPr>
      <w:r>
        <w:t>для эффективного разрешения конфликтов. Старший школьный возраст является ключевым для развития познавательных УУД и формирования собственной образовательной стратегии. Появляется сознательное и развернутое формирование образовательного запроса, что особенно важно с учетом повышения вариативности на уровне среднего общего образования, когда обучающийся оказывается в ситуации выбора уровня изучения предметов, профиля и подготовки к выбору будущей профессии.</w:t>
      </w:r>
    </w:p>
    <w:p w:rsidR="006D7B40" w:rsidRDefault="006D7B40" w:rsidP="006D7B40">
      <w:pPr>
        <w:pStyle w:val="22"/>
        <w:numPr>
          <w:ilvl w:val="2"/>
          <w:numId w:val="18"/>
        </w:numPr>
        <w:shd w:val="clear" w:color="auto" w:fill="auto"/>
        <w:tabs>
          <w:tab w:val="left" w:pos="1701"/>
        </w:tabs>
        <w:spacing w:line="470" w:lineRule="exact"/>
        <w:ind w:firstLine="740"/>
        <w:jc w:val="both"/>
      </w:pPr>
      <w:r>
        <w:t>Программа развития УУД направлена на повышение эффективности освоения обучающимися основной образовательной программы, а также усвоение знаний и учебных действий; формирование у обучающихся системных представлений и опыта применения методов, технологий и форм организации проектной и учебно-</w:t>
      </w:r>
      <w:r>
        <w:lastRenderedPageBreak/>
        <w:t>исследовательской деятельности для достижения практико</w:t>
      </w:r>
      <w:r>
        <w:softHyphen/>
        <w:t>ориентированных результатов образования.</w:t>
      </w:r>
    </w:p>
    <w:p w:rsidR="006D7B40" w:rsidRDefault="006D7B40" w:rsidP="006D7B40">
      <w:pPr>
        <w:pStyle w:val="22"/>
        <w:numPr>
          <w:ilvl w:val="2"/>
          <w:numId w:val="18"/>
        </w:numPr>
        <w:shd w:val="clear" w:color="auto" w:fill="auto"/>
        <w:tabs>
          <w:tab w:val="left" w:pos="1677"/>
        </w:tabs>
        <w:spacing w:line="470" w:lineRule="exact"/>
        <w:ind w:firstLine="720"/>
      </w:pPr>
      <w:r>
        <w:t>Программа формирования УУД призвана обеспечить: развитие у обучающихся способности к самопознанию, саморазвитию и самоопределению; формирование личностных ценностно-смысловых ориентиров и установок, системы значимых социальных и межличностных отношений;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повышение эффективности усвоения обучающимися знаний и учебных действий, формирование научного типа мышления, компетентностей в предметных областях, учебно-исследовательской, проектной, социальной деятельности;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создание условий для интеграции урочных и внеурочных форм учебно- исследовательской и проектной деятельности обучающихся;</w:t>
      </w:r>
    </w:p>
    <w:p w:rsidR="006D7B40" w:rsidRDefault="006D7B40" w:rsidP="006D7B40">
      <w:pPr>
        <w:pStyle w:val="22"/>
        <w:shd w:val="clear" w:color="auto" w:fill="auto"/>
        <w:tabs>
          <w:tab w:val="left" w:pos="4536"/>
          <w:tab w:val="left" w:pos="8208"/>
        </w:tabs>
        <w:spacing w:line="470" w:lineRule="exact"/>
        <w:ind w:firstLine="720"/>
        <w:jc w:val="both"/>
      </w:pPr>
      <w:r>
        <w:t>формирование навыков участия в различных формах организации учебно</w:t>
      </w:r>
      <w:r>
        <w:softHyphen/>
        <w:t>исследовательской и проектной деятельности (творческих конкурсах, научных обществах, научно-практических</w:t>
      </w:r>
      <w:r>
        <w:tab/>
        <w:t>конференциях, олимпиадах</w:t>
      </w:r>
      <w:r>
        <w:tab/>
        <w:t>и других),</w:t>
      </w:r>
    </w:p>
    <w:p w:rsidR="006D7B40" w:rsidRDefault="006D7B40" w:rsidP="006D7B40">
      <w:pPr>
        <w:pStyle w:val="22"/>
        <w:shd w:val="clear" w:color="auto" w:fill="auto"/>
        <w:spacing w:line="470" w:lineRule="exact"/>
        <w:jc w:val="both"/>
      </w:pPr>
      <w:r>
        <w:t>возможность получения практико-ориентированного результата;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формирование и развитие компетенций обучающихся в области использования ИКТ, включая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использования ИКТ;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формирование знаний и навыков в области финансовой грамотности и устойчивого развития общества;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возможность практического использования приобретенных обучающимися коммуникативных навыков, навыков целеполагания, планирования и самоконтроля;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подготовку к осознанному выбору дальнейшего образования и профессиональной деятельности.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</w:pPr>
      <w:r>
        <w:t>129.2. Содержательный раздел.</w:t>
      </w:r>
    </w:p>
    <w:p w:rsidR="006D7B40" w:rsidRDefault="006D7B40" w:rsidP="006D7B40">
      <w:pPr>
        <w:pStyle w:val="22"/>
        <w:numPr>
          <w:ilvl w:val="0"/>
          <w:numId w:val="19"/>
        </w:numPr>
        <w:shd w:val="clear" w:color="auto" w:fill="auto"/>
        <w:tabs>
          <w:tab w:val="left" w:pos="1736"/>
        </w:tabs>
        <w:spacing w:line="470" w:lineRule="exact"/>
        <w:ind w:firstLine="720"/>
        <w:jc w:val="both"/>
      </w:pPr>
      <w:r>
        <w:t>Программа формирования УУД у обучающихся содержит: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lastRenderedPageBreak/>
        <w:t>описание взаимосвязи УУД с содержанием учебных предметов;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описание особенностей реализации основных направлений и форм;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учебно-исследовательской и проектной деятельности.</w:t>
      </w:r>
    </w:p>
    <w:p w:rsidR="006D7B40" w:rsidRDefault="006D7B40" w:rsidP="006D7B40">
      <w:pPr>
        <w:pStyle w:val="22"/>
        <w:numPr>
          <w:ilvl w:val="0"/>
          <w:numId w:val="19"/>
        </w:numPr>
        <w:shd w:val="clear" w:color="auto" w:fill="auto"/>
        <w:tabs>
          <w:tab w:val="left" w:pos="1741"/>
        </w:tabs>
        <w:spacing w:line="470" w:lineRule="exact"/>
        <w:ind w:firstLine="720"/>
        <w:jc w:val="both"/>
      </w:pPr>
      <w:r>
        <w:t>Описание взаимосвязи УУД с содержанием учебных предметов.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Содержание среднего общего образования определяется программой среднего</w:t>
      </w:r>
    </w:p>
    <w:p w:rsidR="006D7B40" w:rsidRDefault="006D7B40" w:rsidP="006D7B40">
      <w:pPr>
        <w:pStyle w:val="22"/>
        <w:shd w:val="clear" w:color="auto" w:fill="auto"/>
        <w:spacing w:line="470" w:lineRule="exact"/>
        <w:jc w:val="both"/>
      </w:pPr>
      <w:r>
        <w:t>общего образования. Предметное учебное содержание фиксируется в рабочих программах.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Разработанные по всем учебным предметам федеральные рабочие программы (далее - ФРП) отражают определенные во ФГОС СОО УУД в трех своих компонентах: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как часть метапредметных результатов обучения в разделе «Планируемые результаты освоения учебного предмета на уровне среднего общего образования»;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 соотнесении с предметными результатами по основным разделам и темам учебного содержания;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 разделе «Основные виды деятельности» тематического планирования.</w:t>
      </w:r>
    </w:p>
    <w:p w:rsidR="006D7B40" w:rsidRDefault="006D7B40" w:rsidP="006D7B40">
      <w:pPr>
        <w:pStyle w:val="22"/>
        <w:numPr>
          <w:ilvl w:val="0"/>
          <w:numId w:val="19"/>
        </w:numPr>
        <w:shd w:val="clear" w:color="auto" w:fill="auto"/>
        <w:tabs>
          <w:tab w:val="left" w:pos="1726"/>
        </w:tabs>
        <w:spacing w:line="470" w:lineRule="exact"/>
        <w:ind w:firstLine="720"/>
        <w:jc w:val="both"/>
      </w:pPr>
      <w:r>
        <w:t>Описание реализации требований формирования УУД в предметных результатах и тематическом планировании по отдельным предметным областям.</w:t>
      </w:r>
    </w:p>
    <w:p w:rsidR="006D7B40" w:rsidRDefault="006D7B40" w:rsidP="006D7B40">
      <w:pPr>
        <w:pStyle w:val="22"/>
        <w:numPr>
          <w:ilvl w:val="0"/>
          <w:numId w:val="20"/>
        </w:numPr>
        <w:shd w:val="clear" w:color="auto" w:fill="auto"/>
        <w:tabs>
          <w:tab w:val="left" w:pos="1933"/>
        </w:tabs>
        <w:spacing w:line="470" w:lineRule="exact"/>
        <w:ind w:firstLine="720"/>
        <w:jc w:val="both"/>
      </w:pPr>
      <w:r>
        <w:t>Русский язык и литература.</w:t>
      </w:r>
    </w:p>
    <w:p w:rsidR="006D7B40" w:rsidRDefault="006D7B40" w:rsidP="006D7B40">
      <w:pPr>
        <w:pStyle w:val="22"/>
        <w:numPr>
          <w:ilvl w:val="0"/>
          <w:numId w:val="21"/>
        </w:numPr>
        <w:shd w:val="clear" w:color="auto" w:fill="auto"/>
        <w:tabs>
          <w:tab w:val="left" w:pos="2120"/>
        </w:tabs>
        <w:spacing w:line="470" w:lineRule="exact"/>
        <w:ind w:firstLine="720"/>
        <w:jc w:val="both"/>
      </w:pPr>
      <w:r>
        <w:t>Формирование универсальных учебных познавательных действий включает базовые логические действия: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устанавливать существенный признак или основание для сравнения, классификации и обобщения языковых единиц, языковых фактов и процессов, текстов различных функциональных разновидностей языка, функционально</w:t>
      </w:r>
      <w:r>
        <w:softHyphen/>
        <w:t>смысловых типов, жанров; устанавливать основания для сравнения литературных героев, художественных произведений и их фрагментов, классификации и обобщения литературных фактов; сопоставлять текст с другими произведениями русской и зарубежной литературы, интерпретациями в различных видах искусств;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 xml:space="preserve">выявлять закономерности и противоречия в языковых фактах, данных в наблюдении (например, традиционный принцип русской орфографии и правописание чередующихся гласных и другие); при изучении литературных произведений, направлений, фактов историко-литературного процесса; анализировать изменения </w:t>
      </w:r>
      <w:r>
        <w:lastRenderedPageBreak/>
        <w:t>(например, в лексическом составе русского языка) и находить закономерности; формулировать и использовать определения понятий; толковать лексическое значение слова путём установления родовых и видовых смысловых компонентов, отражающих основные родо-видовые признаки реалии;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выражать отношения, зависимости, правила, закономерности с помощью схем (например, схем сложного предложения с разными видами связи); графических моделей (например, при объяснении правописания гласных в корне слова, правописании «н» и «нн» в словах различных частей речи) и другие;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разрабатывать план решения языковой и речевой задачи с учётом анализа имеющихся данных, представленных в виде текста, таблицы, графики и другие;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оценивать соответствие результатов деятельности её целям; различать верные и неверные суждения, устанавливать противоречия в суждениях и корректировать текст;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развивать критическое мышление при решении жизненных проблем с учётом собственного речевого и читательского опыта;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самостоятельно формулировать и актуализировать проблему, заложенную в художественном произведении, рассматривать ее всесторонне;</w:t>
      </w:r>
    </w:p>
    <w:p w:rsidR="006D7B40" w:rsidRDefault="006D7B40" w:rsidP="006D7B40">
      <w:pPr>
        <w:pStyle w:val="22"/>
        <w:shd w:val="clear" w:color="auto" w:fill="auto"/>
        <w:tabs>
          <w:tab w:val="left" w:pos="2741"/>
          <w:tab w:val="left" w:pos="6838"/>
        </w:tabs>
        <w:spacing w:line="470" w:lineRule="exact"/>
        <w:ind w:firstLine="720"/>
        <w:jc w:val="both"/>
      </w:pPr>
      <w:r>
        <w:t>устанавливать</w:t>
      </w:r>
      <w:r>
        <w:tab/>
        <w:t>основания для сравнения</w:t>
      </w:r>
      <w:r>
        <w:tab/>
        <w:t>литературных героев,</w:t>
      </w:r>
    </w:p>
    <w:p w:rsidR="006D7B40" w:rsidRDefault="006D7B40" w:rsidP="006D7B40">
      <w:pPr>
        <w:pStyle w:val="22"/>
        <w:shd w:val="clear" w:color="auto" w:fill="auto"/>
        <w:spacing w:line="470" w:lineRule="exact"/>
        <w:jc w:val="both"/>
      </w:pPr>
      <w:r>
        <w:t>художественных произведений и их фрагментов, классификации и обобщения литературных фактов; сопоставлять текст с другими произведениями русской и зарубежной литературы, интерпретациями в различных видах искусств;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 литературного процесса.</w:t>
      </w:r>
    </w:p>
    <w:p w:rsidR="006D7B40" w:rsidRDefault="006D7B40" w:rsidP="006D7B40">
      <w:pPr>
        <w:pStyle w:val="22"/>
        <w:numPr>
          <w:ilvl w:val="0"/>
          <w:numId w:val="21"/>
        </w:numPr>
        <w:shd w:val="clear" w:color="auto" w:fill="auto"/>
        <w:tabs>
          <w:tab w:val="left" w:pos="2055"/>
        </w:tabs>
        <w:spacing w:line="470" w:lineRule="exact"/>
        <w:ind w:firstLine="720"/>
        <w:jc w:val="both"/>
      </w:pPr>
      <w:r>
        <w:t>Формирование универсальных учебных познавательных действий включает базовые исследовательские действия:</w:t>
      </w:r>
    </w:p>
    <w:p w:rsidR="006D7B40" w:rsidRDefault="006D7B40" w:rsidP="006D7B40">
      <w:pPr>
        <w:pStyle w:val="22"/>
        <w:shd w:val="clear" w:color="auto" w:fill="auto"/>
        <w:tabs>
          <w:tab w:val="left" w:pos="4258"/>
          <w:tab w:val="left" w:pos="6838"/>
        </w:tabs>
        <w:spacing w:line="470" w:lineRule="exact"/>
        <w:ind w:firstLine="720"/>
        <w:jc w:val="both"/>
      </w:pPr>
      <w:r>
        <w:t>формулировать вопросы</w:t>
      </w:r>
      <w:r>
        <w:tab/>
        <w:t>исследовательского</w:t>
      </w:r>
      <w:r>
        <w:tab/>
        <w:t>характера (например,</w:t>
      </w:r>
    </w:p>
    <w:p w:rsidR="006D7B40" w:rsidRDefault="006D7B40" w:rsidP="006D7B40">
      <w:pPr>
        <w:pStyle w:val="22"/>
        <w:shd w:val="clear" w:color="auto" w:fill="auto"/>
        <w:spacing w:line="470" w:lineRule="exact"/>
        <w:jc w:val="both"/>
      </w:pPr>
      <w:r>
        <w:t>о лексической сочетаемости слов, об особенности употребления стилистически</w:t>
      </w:r>
    </w:p>
    <w:p w:rsidR="006D7B40" w:rsidRDefault="006D7B40" w:rsidP="006D7B40">
      <w:pPr>
        <w:pStyle w:val="22"/>
        <w:shd w:val="clear" w:color="auto" w:fill="auto"/>
        <w:spacing w:line="470" w:lineRule="exact"/>
      </w:pPr>
      <w:r>
        <w:t>окрашенной лексики и другие);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 xml:space="preserve">выдвигать гипотезы (например, о целях использования изобразительно- выразительных средств языка, о причинах изменений в лексическом составе русского </w:t>
      </w:r>
      <w:r>
        <w:lastRenderedPageBreak/>
        <w:t>языка, стилистических изменений и другие), обосновывать, аргументировать суждения;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анализировать результаты, полученные в ходе решения языковой и речевой задачи, критически оценивать их достоверность;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уметь интегрировать знания из разных предметных областей (например, при подборе примеров о роли русского языка как государственного языка Российской Федерации, средства межнационального общения, национального языка русского народа, одного из мировых языков и другие);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уметь переносить знания в практическую область, освоенные средства и способы действия в собственную речевую практику (например, применять знания о нормах произношения и правописания, лексических, морфологических и других нормах); 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владеть навыками учебно-исследовательской и проектной деятельности на основе литературного материала, проявлять устойчивый интерес к чтению как средству познания отечественной и других культур;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владеть научным типом мышления, научной терминологией, ключевыми понятиями и методами современного литературоведения; определять и учитывать историко-культурный контекст и контекст творчества писателя в процессе анализа художественных произведений.</w:t>
      </w:r>
    </w:p>
    <w:p w:rsidR="006D7B40" w:rsidRDefault="006D7B40" w:rsidP="006D7B40">
      <w:pPr>
        <w:pStyle w:val="22"/>
        <w:numPr>
          <w:ilvl w:val="0"/>
          <w:numId w:val="21"/>
        </w:numPr>
        <w:shd w:val="clear" w:color="auto" w:fill="auto"/>
        <w:tabs>
          <w:tab w:val="left" w:pos="2060"/>
        </w:tabs>
        <w:spacing w:line="470" w:lineRule="exact"/>
        <w:ind w:firstLine="720"/>
        <w:jc w:val="both"/>
      </w:pPr>
      <w:r>
        <w:t>Формирование универсальных учебных познавательных действий включает работу с информацией: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 ресурсов учебного назначения; оценивать достоверность информации, её соответствие правовым</w:t>
      </w:r>
    </w:p>
    <w:p w:rsidR="006D7B40" w:rsidRDefault="006D7B40" w:rsidP="006D7B40">
      <w:pPr>
        <w:pStyle w:val="22"/>
        <w:shd w:val="clear" w:color="auto" w:fill="auto"/>
        <w:spacing w:line="470" w:lineRule="exact"/>
      </w:pPr>
      <w:r>
        <w:t>и морально-этическим нормам;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создавать тексты в различных форматах с учётом назначения информации и её целевой аудитории, выбирать оптимальную форму её представления и визуализации (презентация, таблица, схема и другие);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lastRenderedPageBreak/>
        <w:t>владеть навыками защиты личной информации, соблюдать требования информационной безопасности.</w:t>
      </w:r>
    </w:p>
    <w:p w:rsidR="006D7B40" w:rsidRDefault="006D7B40" w:rsidP="006D7B40">
      <w:pPr>
        <w:pStyle w:val="22"/>
        <w:numPr>
          <w:ilvl w:val="0"/>
          <w:numId w:val="21"/>
        </w:numPr>
        <w:shd w:val="clear" w:color="auto" w:fill="auto"/>
        <w:tabs>
          <w:tab w:val="left" w:pos="2073"/>
        </w:tabs>
        <w:spacing w:line="470" w:lineRule="exact"/>
        <w:ind w:firstLine="720"/>
        <w:jc w:val="both"/>
      </w:pPr>
      <w:r>
        <w:t>Формирование универсальных учебных коммуникативных действий включает умения: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владеть различными видами монолога и диалога, формулировать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аргументированно излагать свою точку зрения по поставленной проблеме;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пользоваться невербальными средствами общения, понимать значение социальных знаков;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аргументированно вести диалог, уметь смягчать конфликтные ситуации; 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логично и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осуществлять совместную деятельность, включая взаимодействие с людьми иной культуры, национальной и религиозной принадлежности на основе гуманистических ценностей, взаимопонимания между людьми разных культур;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принимать цели совместной деятельности, организовывать, координировать действия по их достижению;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оценивать качество своего вклада и вклада каждого участника команды в общий результат;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уметь обобщать мнения нескольких людей и выражать это обобщение в устной и письменной форме;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lastRenderedPageBreak/>
        <w:t>участвовать в дискуссии на литературные темы, в коллективном диалоге, разрабатывать индивидуальный и (или) коллективный учебный проект.</w:t>
      </w:r>
    </w:p>
    <w:p w:rsidR="006D7B40" w:rsidRDefault="006D7B40" w:rsidP="006D7B40">
      <w:pPr>
        <w:pStyle w:val="22"/>
        <w:numPr>
          <w:ilvl w:val="0"/>
          <w:numId w:val="21"/>
        </w:numPr>
        <w:shd w:val="clear" w:color="auto" w:fill="auto"/>
        <w:tabs>
          <w:tab w:val="left" w:pos="2102"/>
        </w:tabs>
        <w:spacing w:line="470" w:lineRule="exact"/>
        <w:ind w:firstLine="720"/>
        <w:jc w:val="both"/>
      </w:pPr>
      <w:r>
        <w:t>Формирование универсальных учебных регулятивных действий включает умения: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самостоятельно составлять план действий при анализе и создании текста, вносить необходимые коррективы;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оценивать приобретённый опыт, в том числе речевой; анализировать и оценивать собственную работу: меру самостоятельности, затруднения, дефициты, ошибки и другие;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осуществлять речевую рефлексию (выявлять коммуникативные неудачи и их причины, уметь предупреждать их), давать оценку приобретённому речевому опыту и корректировать собственную речь с учётом целей и условий общения;</w:t>
      </w:r>
    </w:p>
    <w:p w:rsidR="006D7B40" w:rsidRDefault="006D7B40" w:rsidP="006D7B40">
      <w:pPr>
        <w:pStyle w:val="22"/>
        <w:shd w:val="clear" w:color="auto" w:fill="auto"/>
        <w:tabs>
          <w:tab w:val="left" w:pos="1770"/>
          <w:tab w:val="left" w:pos="2962"/>
          <w:tab w:val="left" w:pos="6192"/>
          <w:tab w:val="left" w:pos="7987"/>
        </w:tabs>
        <w:spacing w:line="470" w:lineRule="exact"/>
        <w:ind w:firstLine="720"/>
        <w:jc w:val="both"/>
      </w:pPr>
      <w:r>
        <w:t>давать</w:t>
      </w:r>
      <w:r>
        <w:tab/>
        <w:t>оценку</w:t>
      </w:r>
      <w:r>
        <w:tab/>
        <w:t>новым ситуациям, в</w:t>
      </w:r>
      <w:r>
        <w:tab/>
        <w:t>том числе</w:t>
      </w:r>
      <w:r>
        <w:tab/>
        <w:t>изображённым</w:t>
      </w:r>
    </w:p>
    <w:p w:rsidR="006D7B40" w:rsidRDefault="006D7B40" w:rsidP="006D7B40">
      <w:pPr>
        <w:pStyle w:val="22"/>
        <w:shd w:val="clear" w:color="auto" w:fill="auto"/>
        <w:spacing w:line="470" w:lineRule="exact"/>
        <w:jc w:val="both"/>
      </w:pPr>
      <w:r>
        <w:t>в художественной литературе; оценивать приобретенный опыт с учетом литературных знаний;</w:t>
      </w:r>
    </w:p>
    <w:p w:rsidR="006D7B40" w:rsidRDefault="006D7B40" w:rsidP="006D7B40">
      <w:pPr>
        <w:pStyle w:val="22"/>
        <w:shd w:val="clear" w:color="auto" w:fill="auto"/>
        <w:tabs>
          <w:tab w:val="left" w:pos="1770"/>
          <w:tab w:val="left" w:pos="6192"/>
          <w:tab w:val="left" w:pos="7987"/>
        </w:tabs>
        <w:spacing w:line="470" w:lineRule="exact"/>
        <w:ind w:firstLine="720"/>
        <w:jc w:val="both"/>
      </w:pPr>
      <w:r>
        <w:t>осознавать ценностное отношение к литературе как неотъемлемой части культуры;</w:t>
      </w:r>
      <w:r>
        <w:tab/>
        <w:t>выявлять взаимосвязи между</w:t>
      </w:r>
      <w:r>
        <w:tab/>
        <w:t>языковым,</w:t>
      </w:r>
      <w:r>
        <w:tab/>
        <w:t>литературным,</w:t>
      </w:r>
    </w:p>
    <w:p w:rsidR="006D7B40" w:rsidRDefault="006D7B40" w:rsidP="006D7B40">
      <w:pPr>
        <w:pStyle w:val="22"/>
        <w:shd w:val="clear" w:color="auto" w:fill="auto"/>
        <w:spacing w:line="470" w:lineRule="exact"/>
        <w:jc w:val="both"/>
      </w:pPr>
      <w:r>
        <w:t>интеллектуальным, духовно-нравственным развитием личности;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произведениях.</w:t>
      </w:r>
    </w:p>
    <w:p w:rsidR="006D7B40" w:rsidRDefault="006D7B40" w:rsidP="006D7B40">
      <w:pPr>
        <w:pStyle w:val="22"/>
        <w:numPr>
          <w:ilvl w:val="0"/>
          <w:numId w:val="20"/>
        </w:numPr>
        <w:shd w:val="clear" w:color="auto" w:fill="auto"/>
        <w:tabs>
          <w:tab w:val="left" w:pos="1910"/>
        </w:tabs>
        <w:spacing w:line="470" w:lineRule="exact"/>
        <w:ind w:firstLine="720"/>
        <w:jc w:val="both"/>
      </w:pPr>
      <w:r>
        <w:t>Иностранный язык.</w:t>
      </w:r>
    </w:p>
    <w:p w:rsidR="006D7B40" w:rsidRDefault="006D7B40" w:rsidP="006D7B40">
      <w:pPr>
        <w:pStyle w:val="22"/>
        <w:numPr>
          <w:ilvl w:val="0"/>
          <w:numId w:val="22"/>
        </w:numPr>
        <w:shd w:val="clear" w:color="auto" w:fill="auto"/>
        <w:tabs>
          <w:tab w:val="left" w:pos="2097"/>
        </w:tabs>
        <w:spacing w:line="470" w:lineRule="exact"/>
        <w:ind w:firstLine="720"/>
        <w:jc w:val="both"/>
      </w:pPr>
      <w:r>
        <w:t>Формирование универсальных учебных познавательных действий включает базовые логические и исследовательские действия: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анализировать, устанавливать аналогии между способами выражения мысли средствами иностранного и родного языков;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распознавать свойства и признаки языковых единиц и языковых явлений иностранного языка; сравнивать, классифицировать и обобщать их;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выявлять признаки и свойства языковых единиц и языковых явлений иностранного языка (например, грамматических конструкции и их функций);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lastRenderedPageBreak/>
        <w:t>сравнивать разные типы и жанры устных и письменных высказываний на иностранном языке;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</w:pPr>
      <w:r>
        <w:t>различать в иноязычном устном и письменном тексте - факт и мнение; 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проводить по предложенному плану небольшое исследование по установлению особенностей единиц изучаемого языка, языковых явлений (лексических, грамматических), социокультурных явлений;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формулировать в устной или письменной форме гипотезу предстоящего исследования (исследовательского проекта) языковых явлений; осуществлять проверку гипотезы;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самостоятельно формулировать обобщения и выводы по результатам проведённого наблюдения за языковыми явлениями;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представлять результаты исследования в устной и письменной форме, в виде электронной презентации, схемы, таблицы, диаграммы и других на уроке или во внеурочной деятельности;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языка.</w:t>
      </w:r>
    </w:p>
    <w:p w:rsidR="006D7B40" w:rsidRDefault="006D7B40" w:rsidP="006D7B40">
      <w:pPr>
        <w:pStyle w:val="22"/>
        <w:numPr>
          <w:ilvl w:val="0"/>
          <w:numId w:val="22"/>
        </w:numPr>
        <w:shd w:val="clear" w:color="auto" w:fill="auto"/>
        <w:tabs>
          <w:tab w:val="left" w:pos="2067"/>
        </w:tabs>
        <w:spacing w:line="470" w:lineRule="exact"/>
        <w:ind w:firstLine="720"/>
        <w:jc w:val="both"/>
      </w:pPr>
      <w:r>
        <w:t>Формирование универсальных учебных познавательных действий включает работу с информацией: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использовать в соответствии с коммуникативной задачей различные стратегии чтения и аудирования для получения информации (с пониманием основного содержания, с пониманием запрашиваемой информации, с полным пониманием);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фиксировать информацию доступными средствами (в виде ключевых слов, плана, тезисов);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lastRenderedPageBreak/>
        <w:t>оценивать достоверность информации, полученной из иноязычных источников,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соблюдать информационную безопасность при работе в сети Интернет.</w:t>
      </w:r>
    </w:p>
    <w:p w:rsidR="006D7B40" w:rsidRDefault="006D7B40" w:rsidP="006D7B40">
      <w:pPr>
        <w:pStyle w:val="22"/>
        <w:numPr>
          <w:ilvl w:val="0"/>
          <w:numId w:val="22"/>
        </w:numPr>
        <w:shd w:val="clear" w:color="auto" w:fill="auto"/>
        <w:tabs>
          <w:tab w:val="left" w:pos="2089"/>
        </w:tabs>
        <w:spacing w:line="470" w:lineRule="exact"/>
        <w:ind w:firstLine="720"/>
        <w:jc w:val="both"/>
      </w:pPr>
      <w:r>
        <w:t>Формирование универсальных учебных коммуникативных действий включает умения: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воспринимать и создавать собственные диалогические и монологические высказывания на иностранном языке, участвовать в обсуждениях, выступлениях в соответствии с условиями и целями общения;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развернуто, логично и точно излагать свою точку зрения с использованием языковых средств изучаемого иностранного языка;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выбирать и использовать выразительные средства языка и знаковых систем (текст, таблица, схема и другие) в соответствии с коммуникативной задачей;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информации);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выстраивать и представлять в письменной форме логику решения коммуникативной задачи (например, в виде плана высказывания, состоящего из вопросов или утверждений);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публично представлять на иностранном языке результаты выполненной проектной работы, самостоятельно выбирая формат выступления с учетом особенностей аудитории;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осуществлять деловую коммуникацию на иностранном языке в рамках выбранного профиля с целью решения поставленной коммуникативной задачи.</w:t>
      </w:r>
    </w:p>
    <w:p w:rsidR="006D7B40" w:rsidRDefault="006D7B40" w:rsidP="006D7B40">
      <w:pPr>
        <w:pStyle w:val="22"/>
        <w:numPr>
          <w:ilvl w:val="0"/>
          <w:numId w:val="22"/>
        </w:numPr>
        <w:shd w:val="clear" w:color="auto" w:fill="auto"/>
        <w:tabs>
          <w:tab w:val="left" w:pos="2085"/>
        </w:tabs>
        <w:spacing w:line="470" w:lineRule="exact"/>
        <w:ind w:firstLine="720"/>
        <w:jc w:val="both"/>
      </w:pPr>
      <w:r>
        <w:t>Формирование универсальных учебных регулятивных действий включает умения: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планировать организацию совместной работы, распределять задачи, определять свою роль и координировать свои действия с другими членами команды;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выполнять работу в условиях реального, виртуального и комбинированного взаимодействия;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lastRenderedPageBreak/>
        <w:t>оказывать влияние на речевое поведение партнера (например, поощряя его продолжать поиск совместного решения поставленной задачи);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корректировать совместную деятельность с учетом возникших трудностей, новых данных или информации;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осуществлять взаимодействие в ситуациях общения, соблюдая этикетные нормы межкультурного общения.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129.2.3.3. Математика и информатика.</w:t>
      </w:r>
    </w:p>
    <w:p w:rsidR="006D7B40" w:rsidRDefault="006D7B40" w:rsidP="006D7B40">
      <w:pPr>
        <w:pStyle w:val="22"/>
        <w:numPr>
          <w:ilvl w:val="0"/>
          <w:numId w:val="23"/>
        </w:numPr>
        <w:shd w:val="clear" w:color="auto" w:fill="auto"/>
        <w:tabs>
          <w:tab w:val="left" w:pos="2094"/>
        </w:tabs>
        <w:spacing w:line="470" w:lineRule="exact"/>
        <w:ind w:firstLine="720"/>
        <w:jc w:val="both"/>
      </w:pPr>
      <w:r>
        <w:t>Формирование универсальных учебных познавательных действий включает базовые логические действия: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выявлять качества, характеристики математических понятий и отношений между понятиями; формулировать определения понятий;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выявлять математические закономерности, проводить аналогии, вскрывать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6D7B40" w:rsidRDefault="006D7B40" w:rsidP="006D7B40">
      <w:pPr>
        <w:pStyle w:val="22"/>
        <w:numPr>
          <w:ilvl w:val="0"/>
          <w:numId w:val="23"/>
        </w:numPr>
        <w:shd w:val="clear" w:color="auto" w:fill="auto"/>
        <w:tabs>
          <w:tab w:val="left" w:pos="2077"/>
        </w:tabs>
        <w:spacing w:line="470" w:lineRule="exact"/>
        <w:ind w:firstLine="720"/>
        <w:jc w:val="both"/>
      </w:pPr>
      <w:r>
        <w:t>Формирование универсальных учебных познавательных действий включает базовые исследовательские действия: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использовать вопросы как исследовательский инструмент познания;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 xml:space="preserve">формулировать вопросы, фиксирующие противоречие, проблему, устанавливать </w:t>
      </w:r>
      <w:r>
        <w:lastRenderedPageBreak/>
        <w:t>искомое и данное, формировать гипотезу, аргументировать свою позицию, мнение;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проводить самостоятельно спланированный эксперимент, исследование по установлению особенностей математического объекта, понятия, процедуры, по выявлению зависимостей между объектами, понятиями, процедурами, использовать различные методы;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обобщений, прогнозировать возможное их развитие в новых условиях.</w:t>
      </w:r>
    </w:p>
    <w:p w:rsidR="006D7B40" w:rsidRDefault="006D7B40" w:rsidP="006D7B40">
      <w:pPr>
        <w:pStyle w:val="22"/>
        <w:numPr>
          <w:ilvl w:val="0"/>
          <w:numId w:val="23"/>
        </w:numPr>
        <w:shd w:val="clear" w:color="auto" w:fill="auto"/>
        <w:tabs>
          <w:tab w:val="left" w:pos="2073"/>
        </w:tabs>
        <w:spacing w:line="470" w:lineRule="exact"/>
        <w:ind w:firstLine="720"/>
        <w:jc w:val="both"/>
      </w:pPr>
      <w:r>
        <w:t>Формирование универсальных учебных познавательных действий включает работу с информацией: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выбирать информацию из источников различных типов, анализировать и интерпретировать информацию различных видов и форм представления; систематизировать и структурировать информацию, представлять ее в различных формах;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оценивать надежность информации по самостоятельно сформулированным критериям, воспринимать ее критически;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выявлять дефициты информации, данных, необходимых для ответа на вопрос и для решения задачи;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анализировать информацию, структурировать ее с помощью таблиц и схем, обобщать, моделировать математически: делать чертежи и краткие записи по условию задачи, отображать графически, записывать с помощью формул;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формулировать прямые и обратные утверждения, отрицание, выводить следствия; распознавать неверные утверждения и находить в них ошибки;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проводить математические эксперименты, решать задачи исследовательского характера, выдвигать предположения, доказывать или опровергать их, применяя индукцию, дедукцию, аналогию, математические методы;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создавать структурированные текстовые материалы с использованием возможностей современных программных средств и облачных технологий, использовать табличные базы данных;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lastRenderedPageBreak/>
        <w:t>использовать компьютерно-математические модели для анализа объектов и процессов, оценивать соответствие модели моделируемому объекту или процессу; представлять результаты моделирования в наглядном виде.</w:t>
      </w:r>
    </w:p>
    <w:p w:rsidR="006D7B40" w:rsidRDefault="006D7B40" w:rsidP="006D7B40">
      <w:pPr>
        <w:pStyle w:val="22"/>
        <w:numPr>
          <w:ilvl w:val="0"/>
          <w:numId w:val="23"/>
        </w:numPr>
        <w:shd w:val="clear" w:color="auto" w:fill="auto"/>
        <w:tabs>
          <w:tab w:val="left" w:pos="2070"/>
        </w:tabs>
        <w:spacing w:line="470" w:lineRule="exact"/>
        <w:ind w:firstLine="720"/>
        <w:jc w:val="both"/>
      </w:pPr>
      <w:r>
        <w:t>Формирование универсальных учебных коммуникативных действий включает умения: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воспринимать и формулировать суждения, ясно, точно, грамотно выражать свою точку зрения в устных и письменных текстах;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диалога; в корректной форме формулировать разногласия и возражения;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представлять логику решения задачи, доказательства утверждения, результаты и ход эксперимента, исследования, проекта в устной и письменной форме, подкрепляя пояснениями, обоснованиями в вербальном и графическом виде; самостоятельно выбирать формат выступления с учетом задач презентации и особенностей аудитории;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участвовать в групповых формах работы (обсуждения, обмен мнений, «мозговые штурмы» и другие), используя преимущества командной и индивидуальной работы при решении учебных задач;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6D7B40" w:rsidRDefault="006D7B40" w:rsidP="006D7B40">
      <w:pPr>
        <w:pStyle w:val="22"/>
        <w:numPr>
          <w:ilvl w:val="0"/>
          <w:numId w:val="23"/>
        </w:numPr>
        <w:shd w:val="clear" w:color="auto" w:fill="auto"/>
        <w:tabs>
          <w:tab w:val="left" w:pos="2084"/>
        </w:tabs>
        <w:spacing w:line="470" w:lineRule="exact"/>
        <w:ind w:firstLine="720"/>
        <w:jc w:val="both"/>
      </w:pPr>
      <w:r>
        <w:t>Формирование универсальных учебных регулятивных действий</w:t>
      </w:r>
    </w:p>
    <w:p w:rsidR="006D7B40" w:rsidRDefault="006D7B40" w:rsidP="006D7B40">
      <w:pPr>
        <w:pStyle w:val="22"/>
        <w:shd w:val="clear" w:color="auto" w:fill="auto"/>
        <w:spacing w:line="470" w:lineRule="exact"/>
      </w:pPr>
      <w:r>
        <w:t>включает умения: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составлять план, алгоритм решения задачи, выбирать способ решения с учетом имеющихся ресурсов и собственных возможностей и корректировать с учетом новой информации;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</w:t>
      </w:r>
      <w:r>
        <w:lastRenderedPageBreak/>
        <w:t>самоконтроля процесса и результата решения математической задачи;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оценивать соответствие результата цели и условиям, меру собственной самостоятельности, затруднения, дефициты, ошибки, приобретенный опыт; объяснять причины достижения или недостижения результатов деятельности.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129.2.3.4. Естественнонаучные предметы.</w:t>
      </w:r>
    </w:p>
    <w:p w:rsidR="006D7B40" w:rsidRDefault="006D7B40" w:rsidP="006D7B40">
      <w:pPr>
        <w:pStyle w:val="22"/>
        <w:numPr>
          <w:ilvl w:val="0"/>
          <w:numId w:val="24"/>
        </w:numPr>
        <w:shd w:val="clear" w:color="auto" w:fill="auto"/>
        <w:tabs>
          <w:tab w:val="left" w:pos="2060"/>
        </w:tabs>
        <w:spacing w:line="470" w:lineRule="exact"/>
        <w:ind w:firstLine="720"/>
        <w:jc w:val="both"/>
      </w:pPr>
      <w:r>
        <w:t>Формирование универсальных учебных познавательных действий включает базовые логические действия: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выявлять закономерности и противоречия в рассматриваемых физических, химических, биологических явлениях, например, анализировать физические процессы и явления с использованием физических законов и теорий, например, закона сохранения механической энергии, закона сохранения импульса, газовых законов, закона Кулона, молекулярно-кинетической теории строения вещества, выявлять закономерности в проявлении общих свойств у веществ, относящихся к одному классу химических соединений;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определять условия применимости моделей физических тел и процессов (явлений), например, инерциальная система отсчёта, абсолютно упругая деформация, моделей газа, жидкости и твёрдого (кристаллического) тела, идеального газа;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выбирать основания и критерии для классификации веществ и химических реакций;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применять используемые в химии символические (знаковые) модели, уметь преобразовывать модельные представления при решении учебных познавательных и практических задач, применять модельные представления для выявления характерных признаков изучаемых веществ и химических реакций;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выбирать наиболее эффективный способ решения расчетных задач с учетом получения новых знаний о веществах и химических реакциях;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 xml:space="preserve">вносить коррективы в деятельность, оценивать соответствие результатов целям, оценивать риски последствий деятельности, например, анализировать и оценивать </w:t>
      </w:r>
      <w:r>
        <w:lastRenderedPageBreak/>
        <w:t>последствия использования тепловых двигателей и теплового загрязнения окружающей среды с позиций экологической безопасности; влияния радиоактивности на живые организмы безопасности; представлений о рациональном природопользовании (в процессе подготовки сообщений, выполнения групповых проектов);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развивать креативное мышление при решении жизненных проблем, например, объяснять основные принципы действия технических устройств и технологий, таких как: ультразвуковая диагностика в технике и медицине, радар, радиоприёмник, телевизор, телефон, СВЧ-печь; и условий их безопасного применения в практической жизни.</w:t>
      </w:r>
    </w:p>
    <w:p w:rsidR="006D7B40" w:rsidRDefault="006D7B40" w:rsidP="006D7B40">
      <w:pPr>
        <w:pStyle w:val="22"/>
        <w:numPr>
          <w:ilvl w:val="0"/>
          <w:numId w:val="24"/>
        </w:numPr>
        <w:shd w:val="clear" w:color="auto" w:fill="auto"/>
        <w:tabs>
          <w:tab w:val="left" w:pos="2065"/>
        </w:tabs>
        <w:spacing w:line="470" w:lineRule="exact"/>
        <w:ind w:firstLine="720"/>
        <w:jc w:val="both"/>
      </w:pPr>
      <w:r>
        <w:t>Формирование универсальных учебных познавательных действий включает базовые исследовательские действия: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проводить эксперименты и исследования, например, действия постоянного магнита на рамку с током; явления электромагнитной индукции, зависимости периода малых колебаний математического маятника от параметров колебательной системы;</w:t>
      </w:r>
    </w:p>
    <w:p w:rsidR="006D7B40" w:rsidRDefault="006D7B40" w:rsidP="006D7B40">
      <w:pPr>
        <w:pStyle w:val="22"/>
        <w:shd w:val="clear" w:color="auto" w:fill="auto"/>
        <w:tabs>
          <w:tab w:val="left" w:pos="1666"/>
        </w:tabs>
        <w:spacing w:line="470" w:lineRule="exact"/>
        <w:ind w:firstLine="720"/>
        <w:jc w:val="both"/>
      </w:pPr>
      <w:r>
        <w:t>проводить исследования зависимостей между физическими величинами, например:</w:t>
      </w:r>
      <w:r>
        <w:tab/>
        <w:t>зависимости периода обращения конического маятника</w:t>
      </w:r>
    </w:p>
    <w:p w:rsidR="006D7B40" w:rsidRDefault="006D7B40" w:rsidP="006D7B40">
      <w:pPr>
        <w:pStyle w:val="22"/>
        <w:shd w:val="clear" w:color="auto" w:fill="auto"/>
        <w:spacing w:line="470" w:lineRule="exact"/>
        <w:jc w:val="both"/>
      </w:pPr>
      <w:r>
        <w:t>от его параметров; зависимости силы упругости от деформации для пружины и резинового образца; исследование остывания вещества; исследование зависимости полезной мощности источника тока от силы тока;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проводить опыты по проверке предложенных гипотез, например, гипотезы о прямой пропорциональной зависимости между дальностью полёта и начальной скоростью тела; о независимости времени движения бруска по наклонной плоскости на заданное расстояние от его массы; проверка законов для изопроцессов в газе (на углубленном уровне);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формировать научный тип мышления, владеть научной терминологией, ключевыми понятиями и методами, например, описывать изученные физические явления и процессы с использованием физических величин, например: скорость электромагнитных волн, длина волны и частота света, энергия и импульс фотона;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 xml:space="preserve">уметь переносить знания в познавательную и практическую области деятельности, например, распознавать физические явления в опытах и окружающей </w:t>
      </w:r>
      <w:r>
        <w:lastRenderedPageBreak/>
        <w:t>жизни, например: отражение, преломление, интерференция, дифракция и поляризация света, дисперсия света (на базовом уровне);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уметь интегрировать знания из разных предметных областей, например, решать качественные задачи, в том числе интегрированного и межпредметного характера; решать расчётные задачи с неявно заданной физической моделью, требующие применения знаний из разных разделов школьного курса физики, а также интеграции знаний из других предметов естественно-научного цикла;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выдвигать новые идеи, предлагать оригинальные подходы и решения, например, решать качественные задачи с опорой на изученные физические законы, закономерности и физические явления (на базовом уровне);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проводить исследования условий равновесия твёрдого тела, имеющего ось вращения; конструирование кронштейнов и расчёт сил упругости; изучение устойчивости твёрдого тела, имеющего площадь опоры.</w:t>
      </w:r>
    </w:p>
    <w:p w:rsidR="006D7B40" w:rsidRDefault="006D7B40" w:rsidP="006D7B40">
      <w:pPr>
        <w:pStyle w:val="22"/>
        <w:numPr>
          <w:ilvl w:val="0"/>
          <w:numId w:val="24"/>
        </w:numPr>
        <w:shd w:val="clear" w:color="auto" w:fill="auto"/>
        <w:tabs>
          <w:tab w:val="left" w:pos="2055"/>
        </w:tabs>
        <w:spacing w:line="470" w:lineRule="exact"/>
        <w:ind w:firstLine="720"/>
        <w:jc w:val="both"/>
      </w:pPr>
      <w:r>
        <w:t>Формирование универсальных учебных познавательных действий включает работу с информацией: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визуализации, подготавливать сообщения о методах получения естественнонаучных знаний, открытиях в современной науке;</w:t>
      </w:r>
    </w:p>
    <w:p w:rsidR="006D7B40" w:rsidRDefault="006D7B40" w:rsidP="006D7B40">
      <w:pPr>
        <w:pStyle w:val="22"/>
        <w:shd w:val="clear" w:color="auto" w:fill="auto"/>
        <w:spacing w:line="470" w:lineRule="exact"/>
        <w:jc w:val="right"/>
      </w:pPr>
      <w:r>
        <w:t>, использовать средства информационных и коммуникационных технологий</w:t>
      </w:r>
    </w:p>
    <w:p w:rsidR="006D7B40" w:rsidRDefault="006D7B40" w:rsidP="006D7B40">
      <w:pPr>
        <w:pStyle w:val="22"/>
        <w:shd w:val="clear" w:color="auto" w:fill="auto"/>
        <w:spacing w:line="470" w:lineRule="exact"/>
        <w:jc w:val="both"/>
      </w:pPr>
      <w:r>
        <w:t>в решении когнитивных, коммуникативных и организационных задач, использовать информационные технологии для поиска, структурирования, интерпретации и представления информации при подготовке сообщений о применении законов физики, химии в технике и технологиях;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 xml:space="preserve">использовать </w:t>
      </w:r>
      <w:r>
        <w:rPr>
          <w:lang w:val="en-US" w:bidi="en-US"/>
        </w:rPr>
        <w:t>IT</w:t>
      </w:r>
      <w:r>
        <w:t>-технологии при работе с дополнительными источниками информации в области естественнонаучного знания, проводить их критический анализ и оценку достоверности.</w:t>
      </w:r>
    </w:p>
    <w:p w:rsidR="006D7B40" w:rsidRDefault="006D7B40" w:rsidP="006D7B40">
      <w:pPr>
        <w:pStyle w:val="22"/>
        <w:numPr>
          <w:ilvl w:val="0"/>
          <w:numId w:val="24"/>
        </w:numPr>
        <w:shd w:val="clear" w:color="auto" w:fill="auto"/>
        <w:tabs>
          <w:tab w:val="left" w:pos="2070"/>
        </w:tabs>
        <w:spacing w:line="470" w:lineRule="exact"/>
        <w:ind w:firstLine="720"/>
        <w:jc w:val="both"/>
      </w:pPr>
      <w:r>
        <w:t>Формирование универсальных учебных коммуникативных действий включает умения: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 xml:space="preserve">аргументированно вести диалог, развернуто и логично излагать свою точку </w:t>
      </w:r>
      <w:r>
        <w:lastRenderedPageBreak/>
        <w:t>зрения;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при обсуждении физических, химических, биологических проблем, способов решения задач, результатов учебных исследований и проектов в области естествознания; в ходе дискуссий о современной естественнонаучной картине мира;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работать в группе при выполнении проектных работ; при планировании, проведении и интерпретации результатов опытов и анализе дополнительных источников информации по изучаемой теме; при анализе дополнительных источников информации; при обсуждении вопросов межпредметного характера (например, по темам «Движение в природе», «Теплообмен в живой природе», «Электромагнитные явления в природе», «Световые явления в природе»).</w:t>
      </w:r>
    </w:p>
    <w:p w:rsidR="006D7B40" w:rsidRDefault="006D7B40" w:rsidP="006D7B40">
      <w:pPr>
        <w:pStyle w:val="22"/>
        <w:numPr>
          <w:ilvl w:val="0"/>
          <w:numId w:val="24"/>
        </w:numPr>
        <w:shd w:val="clear" w:color="auto" w:fill="auto"/>
        <w:tabs>
          <w:tab w:val="left" w:pos="2060"/>
        </w:tabs>
        <w:spacing w:line="470" w:lineRule="exact"/>
        <w:ind w:firstLine="720"/>
        <w:jc w:val="both"/>
      </w:pPr>
      <w:r>
        <w:t>Формирование универсальных учебных регулятивных действий включает умения: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самостоятельно осуществлять познавательную деятельность в области физики, химии, биологии, выявлять проблемы, ставить и формулировать задачи;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самостоятельно составлять план решения расчётных и качественных задач по физике и химии, план выполнения практической или исследовательской работы с учетом имеющихся ресурсов и собственных возможностей;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  <w:sectPr w:rsidR="006D7B40">
          <w:headerReference w:type="even" r:id="rId8"/>
          <w:headerReference w:type="default" r:id="rId9"/>
          <w:footerReference w:type="even" r:id="rId10"/>
          <w:pgSz w:w="11900" w:h="16840"/>
          <w:pgMar w:top="1350" w:right="699" w:bottom="1354" w:left="1357" w:header="0" w:footer="3" w:gutter="0"/>
          <w:cols w:space="720"/>
          <w:noEndnote/>
          <w:docGrid w:linePitch="360"/>
        </w:sectPr>
      </w:pPr>
      <w:r>
        <w:t xml:space="preserve">делать осознанный выбор, аргументировать его, брать на себя ответственность за решение в групповой работе над учебным проектом или исследованием в области физики, химии, биологии; давать оценку новым ситуациям, возникающим в ходе 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lastRenderedPageBreak/>
        <w:t>выполнения опытов, проектов или исследований, вносить коррективы в деятельность, оценивать соответствие результатов целям;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использовать приёмы рефлексии для оценки ситуации, выбора верного решения при решении качественных и расчетных задач;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принимать мотивы и аргументы других участников при анализе и обсуждении результатов учебных исследований или решения физических задач.</w:t>
      </w:r>
    </w:p>
    <w:p w:rsidR="006D7B40" w:rsidRDefault="006D7B40" w:rsidP="006D7B40">
      <w:pPr>
        <w:pStyle w:val="22"/>
        <w:numPr>
          <w:ilvl w:val="0"/>
          <w:numId w:val="25"/>
        </w:numPr>
        <w:shd w:val="clear" w:color="auto" w:fill="auto"/>
        <w:tabs>
          <w:tab w:val="left" w:pos="1882"/>
        </w:tabs>
        <w:spacing w:line="470" w:lineRule="exact"/>
        <w:ind w:firstLine="720"/>
        <w:jc w:val="both"/>
      </w:pPr>
      <w:r>
        <w:t>Общественно-научные предметы.</w:t>
      </w:r>
    </w:p>
    <w:p w:rsidR="006D7B40" w:rsidRDefault="006D7B40" w:rsidP="006D7B40">
      <w:pPr>
        <w:pStyle w:val="22"/>
        <w:numPr>
          <w:ilvl w:val="0"/>
          <w:numId w:val="26"/>
        </w:numPr>
        <w:shd w:val="clear" w:color="auto" w:fill="auto"/>
        <w:tabs>
          <w:tab w:val="left" w:pos="2070"/>
        </w:tabs>
        <w:spacing w:line="470" w:lineRule="exact"/>
        <w:ind w:firstLine="720"/>
        <w:jc w:val="both"/>
      </w:pPr>
      <w:r>
        <w:t>Формирование универсальных учебных познавательных действий включает базовые логические действия: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характеризовать, опираясь на социально-гуманитарные знания, российские духовно-нравственные ценности, раскрывать их взаимосвязь, историческую обусловленность, актуальность в современных условиях;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самостоятельно формулировать социальные проблемы,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устанавливать существенные признак или основания для классификации и типологизации социальных явлений прошлого и современности; группировать, систематизировать исторические факты по самостоятельно определяемому признаку, например, по хронологии, принадлежности к историческим процессам, типологическим основаниям, проводить классификацию стран по особенностям географического положения, формам правления и типам государственного устройства;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выявлять причинно-следственные, функциональные, иерархические и другие связи подсистем и элементов общества, например, мышления и деятельности, экономической деятельности и проблем устойчивого развития, макроэкономических показателей и качества жизни, изменениями содержания парниковых газов в атмосфере и наблюдаемыми климатическими изменениями;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оценивать полученные социально-гуманитарные знания, социальные явления и события, их роль и последствия, например, значение географических факторов, определяющих остроту глобальных проблем, прогнозы развития человечества,</w:t>
      </w:r>
    </w:p>
    <w:p w:rsidR="006D7B40" w:rsidRDefault="006D7B40" w:rsidP="006D7B40">
      <w:pPr>
        <w:pStyle w:val="22"/>
        <w:shd w:val="clear" w:color="auto" w:fill="auto"/>
        <w:spacing w:line="470" w:lineRule="exact"/>
      </w:pPr>
      <w:r>
        <w:lastRenderedPageBreak/>
        <w:t>значение импортозамещения для экономики нашей страны;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вносить коррективы в деятельность, оценивать соответствие результатов целям, оценивать риски последствий деятельности, например, связанные с попытками фальсификации исторических фактов, отражающих важнейшие события истории России.</w:t>
      </w:r>
    </w:p>
    <w:p w:rsidR="006D7B40" w:rsidRDefault="006D7B40" w:rsidP="006D7B40">
      <w:pPr>
        <w:pStyle w:val="22"/>
        <w:numPr>
          <w:ilvl w:val="0"/>
          <w:numId w:val="26"/>
        </w:numPr>
        <w:shd w:val="clear" w:color="auto" w:fill="auto"/>
        <w:tabs>
          <w:tab w:val="left" w:pos="2065"/>
        </w:tabs>
        <w:spacing w:line="470" w:lineRule="exact"/>
        <w:ind w:firstLine="720"/>
        <w:jc w:val="both"/>
      </w:pPr>
      <w:r>
        <w:t>Формирование универсальных учебных познавательных действий включает базовые исследовательские действия:</w:t>
      </w:r>
    </w:p>
    <w:p w:rsidR="006D7B40" w:rsidRDefault="006D7B40" w:rsidP="006D7B40">
      <w:pPr>
        <w:pStyle w:val="22"/>
        <w:shd w:val="clear" w:color="auto" w:fill="auto"/>
        <w:tabs>
          <w:tab w:val="left" w:pos="3523"/>
          <w:tab w:val="left" w:pos="8371"/>
        </w:tabs>
        <w:spacing w:line="470" w:lineRule="exact"/>
        <w:ind w:firstLine="720"/>
        <w:jc w:val="both"/>
      </w:pPr>
      <w:r>
        <w:t>владеть навыками учебно-исследовательской и проектной деятельности для формулирования и обоснования собственной точки зрения (версии, оценки) с использования фактического материала, в том числе используя источники социальной информации разных типов; представлять ее результаты в виде завершенных проектов,</w:t>
      </w:r>
      <w:r>
        <w:tab/>
        <w:t>презентаций, творческих работ</w:t>
      </w:r>
      <w:r>
        <w:tab/>
        <w:t>социальной</w:t>
      </w:r>
    </w:p>
    <w:p w:rsidR="006D7B40" w:rsidRDefault="006D7B40" w:rsidP="006D7B40">
      <w:pPr>
        <w:pStyle w:val="22"/>
        <w:shd w:val="clear" w:color="auto" w:fill="auto"/>
        <w:spacing w:line="470" w:lineRule="exact"/>
      </w:pPr>
      <w:r>
        <w:t>и междисциплинарной направленности;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анализировать полученные в ходе решения задачи результаты для описания (реконструкции) в устной и письменной форме исторических событий, явлений, процессов истории родного края, истории России и всемирной истории;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формулировать аргументы для подтверждения/опровержения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аргументацию, выбирать наиболее аргументированную позицию;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 при выполнении практических работ;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 xml:space="preserve">проявлять способность и готовность к самостоятельному поиску методов решения практических задач, применению различных методов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</w:t>
      </w:r>
      <w:r>
        <w:lastRenderedPageBreak/>
        <w:t>социологические опросы, биографический метод, социальное прогнозирование, метод моделирования и сравнительно-исторический метод; владеть элементами научной методологии социального познания.</w:t>
      </w:r>
    </w:p>
    <w:p w:rsidR="006D7B40" w:rsidRDefault="006D7B40" w:rsidP="006D7B40">
      <w:pPr>
        <w:pStyle w:val="22"/>
        <w:numPr>
          <w:ilvl w:val="0"/>
          <w:numId w:val="26"/>
        </w:numPr>
        <w:shd w:val="clear" w:color="auto" w:fill="auto"/>
        <w:tabs>
          <w:tab w:val="left" w:pos="2065"/>
        </w:tabs>
        <w:spacing w:line="470" w:lineRule="exact"/>
        <w:ind w:firstLine="720"/>
        <w:jc w:val="both"/>
      </w:pPr>
      <w:r>
        <w:t>Формирование универсальных учебных познавательных действий включает работу с информацией: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владеть навыками получения социальной информации из источников разных типов и различать в ней события, явления, процессы; факты и мнения, описания и объяснения, гипотезы и теории, обобщать историческую информацию по истории России и зарубежных стран;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извлекать социальную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осуществлять анализ, систематизацию и интерпретацию информации различных видов и форм представления;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оценивать достоверность информации на основе различения видов письменных исторических источников по истории России и всемирной истории, выявления позиции автора документа и участников событий, основной мысли, основной и дополнительной информации, достоверности содержания.</w:t>
      </w:r>
    </w:p>
    <w:p w:rsidR="006D7B40" w:rsidRDefault="006D7B40" w:rsidP="006D7B40">
      <w:pPr>
        <w:pStyle w:val="22"/>
        <w:numPr>
          <w:ilvl w:val="0"/>
          <w:numId w:val="26"/>
        </w:numPr>
        <w:shd w:val="clear" w:color="auto" w:fill="auto"/>
        <w:tabs>
          <w:tab w:val="left" w:pos="2079"/>
        </w:tabs>
        <w:spacing w:line="470" w:lineRule="exact"/>
        <w:ind w:firstLine="720"/>
        <w:jc w:val="both"/>
      </w:pPr>
      <w:r>
        <w:t>Формирование универсальных учебных коммуникативных действий включает умения: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владеть различными способами общения и взаимодействия с учетом понимания особенностей политического, социально-экономического и историко</w:t>
      </w:r>
      <w:r>
        <w:softHyphen/>
        <w:t xml:space="preserve">культурного развития России как многонационального государства, знакомство с </w:t>
      </w:r>
      <w:r>
        <w:lastRenderedPageBreak/>
        <w:t>культурой, традициями и обычаями народов России;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40"/>
        <w:jc w:val="both"/>
      </w:pPr>
      <w:r>
        <w:t>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40"/>
        <w:jc w:val="both"/>
      </w:pPr>
      <w:r>
        <w:t>ориентироваться в направлениях профессиональной деятельности, связанных с социально-гуманитарной подготовкой.</w:t>
      </w:r>
    </w:p>
    <w:p w:rsidR="006D7B40" w:rsidRDefault="006D7B40" w:rsidP="006D7B40">
      <w:pPr>
        <w:pStyle w:val="22"/>
        <w:numPr>
          <w:ilvl w:val="0"/>
          <w:numId w:val="26"/>
        </w:numPr>
        <w:shd w:val="clear" w:color="auto" w:fill="auto"/>
        <w:tabs>
          <w:tab w:val="left" w:pos="2065"/>
        </w:tabs>
        <w:spacing w:line="470" w:lineRule="exact"/>
        <w:ind w:firstLine="740"/>
        <w:jc w:val="both"/>
      </w:pPr>
      <w:r>
        <w:t>Формирование универсальных учебных регулятивных действий включает умения: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40"/>
        <w:jc w:val="both"/>
      </w:pPr>
      <w:r>
        <w:t>самостоятельно осуществлять познавательную деятельность, выявлять проблемы,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40"/>
        <w:jc w:val="both"/>
      </w:pPr>
      <w:r>
        <w:t>принимать мотивы и аргументы других людей при анализе результатов деятельности, используя социально-гуманитарные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позиции.</w:t>
      </w:r>
    </w:p>
    <w:p w:rsidR="006D7B40" w:rsidRDefault="006D7B40" w:rsidP="006D7B40">
      <w:pPr>
        <w:pStyle w:val="22"/>
        <w:numPr>
          <w:ilvl w:val="0"/>
          <w:numId w:val="19"/>
        </w:numPr>
        <w:shd w:val="clear" w:color="auto" w:fill="auto"/>
        <w:tabs>
          <w:tab w:val="left" w:pos="1696"/>
          <w:tab w:val="left" w:pos="3404"/>
          <w:tab w:val="left" w:pos="5199"/>
          <w:tab w:val="left" w:pos="8516"/>
        </w:tabs>
        <w:spacing w:line="470" w:lineRule="exact"/>
        <w:ind w:firstLine="740"/>
        <w:jc w:val="both"/>
      </w:pPr>
      <w:r>
        <w:t>Особенности</w:t>
      </w:r>
      <w:r>
        <w:tab/>
        <w:t>реализации</w:t>
      </w:r>
      <w:r>
        <w:tab/>
        <w:t>основных направлений</w:t>
      </w:r>
      <w:r>
        <w:tab/>
        <w:t>и форм</w:t>
      </w:r>
    </w:p>
    <w:p w:rsidR="006D7B40" w:rsidRDefault="006D7B40" w:rsidP="006D7B40">
      <w:pPr>
        <w:pStyle w:val="22"/>
        <w:shd w:val="clear" w:color="auto" w:fill="auto"/>
        <w:spacing w:line="470" w:lineRule="exact"/>
        <w:jc w:val="both"/>
      </w:pPr>
      <w:r>
        <w:t>учебно-исследовательской и проектной деятельности в рамках урочной и внеурочной деятельности.</w:t>
      </w:r>
    </w:p>
    <w:p w:rsidR="006D7B40" w:rsidRDefault="006D7B40" w:rsidP="006D7B40">
      <w:pPr>
        <w:pStyle w:val="22"/>
        <w:numPr>
          <w:ilvl w:val="0"/>
          <w:numId w:val="27"/>
        </w:numPr>
        <w:shd w:val="clear" w:color="auto" w:fill="auto"/>
        <w:tabs>
          <w:tab w:val="left" w:pos="1873"/>
        </w:tabs>
        <w:spacing w:line="470" w:lineRule="exact"/>
        <w:ind w:firstLine="740"/>
        <w:jc w:val="both"/>
      </w:pPr>
      <w:r>
        <w:t>ФГОС СОО определяет индивидуальный проект как особую форму организации деятельности обучающихся (учебное исследование или учебный проект). 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6D7B40" w:rsidRDefault="006D7B40" w:rsidP="006D7B40">
      <w:pPr>
        <w:pStyle w:val="22"/>
        <w:numPr>
          <w:ilvl w:val="0"/>
          <w:numId w:val="27"/>
        </w:numPr>
        <w:shd w:val="clear" w:color="auto" w:fill="auto"/>
        <w:tabs>
          <w:tab w:val="left" w:pos="5199"/>
        </w:tabs>
        <w:spacing w:line="470" w:lineRule="exact"/>
        <w:ind w:firstLine="740"/>
        <w:jc w:val="both"/>
      </w:pPr>
      <w:r>
        <w:t xml:space="preserve"> Результаты выполнения</w:t>
      </w:r>
      <w:r>
        <w:tab/>
        <w:t>индивидуального проекта должны</w:t>
      </w:r>
    </w:p>
    <w:p w:rsidR="006D7B40" w:rsidRDefault="006D7B40" w:rsidP="006D7B40">
      <w:pPr>
        <w:pStyle w:val="22"/>
        <w:shd w:val="clear" w:color="auto" w:fill="auto"/>
        <w:spacing w:line="470" w:lineRule="exact"/>
      </w:pPr>
      <w:r>
        <w:t>отражать: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lastRenderedPageBreak/>
        <w:t>сформированность навыков коммуникативной, учебно-исследовательской деятельности, критического мышления;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способность к инновационной, аналитической, творческой, интеллектуальной деятельности;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6D7B40" w:rsidRDefault="006D7B40" w:rsidP="006D7B40">
      <w:pPr>
        <w:pStyle w:val="22"/>
        <w:numPr>
          <w:ilvl w:val="0"/>
          <w:numId w:val="27"/>
        </w:numPr>
        <w:shd w:val="clear" w:color="auto" w:fill="auto"/>
        <w:tabs>
          <w:tab w:val="left" w:pos="1863"/>
        </w:tabs>
        <w:spacing w:line="470" w:lineRule="exact"/>
        <w:ind w:firstLine="720"/>
        <w:jc w:val="both"/>
      </w:pPr>
      <w:r>
        <w:t>Индивидуальный проект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6D7B40" w:rsidRDefault="006D7B40" w:rsidP="006D7B40">
      <w:pPr>
        <w:pStyle w:val="22"/>
        <w:numPr>
          <w:ilvl w:val="0"/>
          <w:numId w:val="27"/>
        </w:numPr>
        <w:shd w:val="clear" w:color="auto" w:fill="auto"/>
        <w:tabs>
          <w:tab w:val="left" w:pos="1873"/>
        </w:tabs>
        <w:spacing w:line="470" w:lineRule="exact"/>
        <w:ind w:firstLine="720"/>
        <w:jc w:val="both"/>
      </w:pPr>
      <w:r>
        <w:t>Включение обучающихся в учебно-исследовательскую и проектную деятельность, призванную обеспечивать формирование у них опыта применения УУД в жизненных ситуациях, навыков учебного сотрудничества и социального взаимодействия со сверстниками, обучающимися младшего и старшего возраста, взрослыми, на уровне среднего общего образования, имеет свои особенности.</w:t>
      </w:r>
    </w:p>
    <w:p w:rsidR="006D7B40" w:rsidRDefault="006D7B40" w:rsidP="006D7B40">
      <w:pPr>
        <w:pStyle w:val="22"/>
        <w:numPr>
          <w:ilvl w:val="0"/>
          <w:numId w:val="27"/>
        </w:numPr>
        <w:shd w:val="clear" w:color="auto" w:fill="auto"/>
        <w:tabs>
          <w:tab w:val="left" w:pos="1863"/>
        </w:tabs>
        <w:spacing w:line="470" w:lineRule="exact"/>
        <w:ind w:firstLine="720"/>
        <w:jc w:val="both"/>
      </w:pPr>
      <w:r>
        <w:t>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характера, необходимых для освоения социальной жизни и культуры. Обучающиеся самостоятельно формулируют предпроектную идею, ставят цели, описывают необходимые ресурсы и другое. Используются элементы математического моделирования и анализа как инструмент интерпретации результатов исследования. Проблематика и методология индивидуального проекта</w:t>
      </w:r>
    </w:p>
    <w:p w:rsidR="006D7B40" w:rsidRDefault="006D7B40" w:rsidP="006D7B40">
      <w:pPr>
        <w:pStyle w:val="22"/>
        <w:shd w:val="clear" w:color="auto" w:fill="auto"/>
        <w:spacing w:line="470" w:lineRule="exact"/>
        <w:jc w:val="both"/>
      </w:pPr>
      <w:r>
        <w:t xml:space="preserve">должны быть ориентированы на интеграцию знаний и использование методов двух </w:t>
      </w:r>
      <w:r>
        <w:lastRenderedPageBreak/>
        <w:t>и более учебных предметов одной или нескольких предметных областей.</w:t>
      </w:r>
    </w:p>
    <w:p w:rsidR="006D7B40" w:rsidRDefault="006D7B40" w:rsidP="006D7B40">
      <w:pPr>
        <w:pStyle w:val="22"/>
        <w:numPr>
          <w:ilvl w:val="0"/>
          <w:numId w:val="28"/>
        </w:numPr>
        <w:shd w:val="clear" w:color="auto" w:fill="auto"/>
        <w:tabs>
          <w:tab w:val="left" w:pos="1873"/>
        </w:tabs>
        <w:spacing w:line="470" w:lineRule="exact"/>
        <w:ind w:firstLine="740"/>
        <w:jc w:val="both"/>
      </w:pPr>
      <w:r>
        <w:t>На уровне среднего общего образования обучающиеся определяют параметры и критерии успешности реализации проекта. Презентация результатов проектной работы может проводиться не в школе, а в том социальном и культурном пространстве, где проект разворачивался. Если это социальный проект, то его результаты должны быть представлены местному сообществу или сообществу волонтерских организаций. Если бизнес-проект - сообществу бизнесменов, деловых людей.</w:t>
      </w:r>
    </w:p>
    <w:p w:rsidR="006D7B40" w:rsidRDefault="006D7B40" w:rsidP="006D7B40">
      <w:pPr>
        <w:pStyle w:val="22"/>
        <w:numPr>
          <w:ilvl w:val="0"/>
          <w:numId w:val="28"/>
        </w:numPr>
        <w:shd w:val="clear" w:color="auto" w:fill="auto"/>
        <w:tabs>
          <w:tab w:val="left" w:pos="1873"/>
        </w:tabs>
        <w:spacing w:line="470" w:lineRule="exact"/>
        <w:ind w:firstLine="740"/>
        <w:jc w:val="both"/>
      </w:pPr>
      <w:r>
        <w:t>На уровне среднего общего образования приоритетными направлениями проектной и исследовательской деятельности являются: социальное; бизнес-проектирование; исследовательское; инженерное; информационное.</w:t>
      </w:r>
    </w:p>
    <w:p w:rsidR="006D7B40" w:rsidRDefault="006D7B40" w:rsidP="006D7B40">
      <w:pPr>
        <w:pStyle w:val="22"/>
        <w:numPr>
          <w:ilvl w:val="0"/>
          <w:numId w:val="28"/>
        </w:numPr>
        <w:shd w:val="clear" w:color="auto" w:fill="auto"/>
        <w:tabs>
          <w:tab w:val="left" w:pos="1873"/>
        </w:tabs>
        <w:spacing w:line="470" w:lineRule="exact"/>
        <w:ind w:firstLine="740"/>
        <w:jc w:val="both"/>
      </w:pPr>
      <w:r>
        <w:t>Результатами учебного исследованиями могут быть научный доклад, реферат, макет, опытный образец, разработка, информационный продукт, а также образовательное событие, социальное мероприятие (акция).</w:t>
      </w:r>
    </w:p>
    <w:p w:rsidR="006D7B40" w:rsidRDefault="006D7B40" w:rsidP="006D7B40">
      <w:pPr>
        <w:pStyle w:val="22"/>
        <w:numPr>
          <w:ilvl w:val="0"/>
          <w:numId w:val="28"/>
        </w:numPr>
        <w:shd w:val="clear" w:color="auto" w:fill="auto"/>
        <w:tabs>
          <w:tab w:val="left" w:pos="1878"/>
        </w:tabs>
        <w:spacing w:line="470" w:lineRule="exact"/>
        <w:ind w:firstLine="740"/>
        <w:jc w:val="both"/>
      </w:pPr>
      <w:r>
        <w:t>Результаты работы оцениваются по определенным критериям. Для учебного исследования главное заключается в актуальности избранной проблемы, полноте, последовательности, обоснованности решения поставленных задач. Для учебного проекта важно, в какой мере практически значим полученный результат, насколько эффективно техническое устройство, программный продукт, инженерная конструкция и другие.</w:t>
      </w:r>
    </w:p>
    <w:p w:rsidR="006D7B40" w:rsidRDefault="006D7B40" w:rsidP="006D7B40">
      <w:pPr>
        <w:pStyle w:val="22"/>
        <w:numPr>
          <w:ilvl w:val="0"/>
          <w:numId w:val="28"/>
        </w:numPr>
        <w:shd w:val="clear" w:color="auto" w:fill="auto"/>
        <w:tabs>
          <w:tab w:val="left" w:pos="2032"/>
        </w:tabs>
        <w:spacing w:line="470" w:lineRule="exact"/>
        <w:ind w:firstLine="740"/>
        <w:jc w:val="both"/>
      </w:pPr>
      <w:r>
        <w:t>Организация педагогического сопровождения индивидуального</w:t>
      </w:r>
    </w:p>
    <w:p w:rsidR="006D7B40" w:rsidRDefault="006D7B40" w:rsidP="006D7B40">
      <w:pPr>
        <w:pStyle w:val="22"/>
        <w:shd w:val="clear" w:color="auto" w:fill="auto"/>
        <w:tabs>
          <w:tab w:val="left" w:pos="1373"/>
          <w:tab w:val="left" w:pos="6629"/>
          <w:tab w:val="left" w:pos="8434"/>
        </w:tabs>
        <w:spacing w:line="470" w:lineRule="exact"/>
        <w:jc w:val="both"/>
      </w:pPr>
      <w:r>
        <w:t>проекта должна осуществляться с учетом специфики профиля обучения, а также образовательных интересов обучающихся. Целесообразно соблюдать общий алгоритм педагогического сопровождения индивидуального проекта, включающий вычленение проблемы и формулирование темы проекта, постановку целей и задач, сбор</w:t>
      </w:r>
      <w:r>
        <w:tab/>
        <w:t>информации/исследование/разработку</w:t>
      </w:r>
      <w:r>
        <w:tab/>
        <w:t>образца,</w:t>
      </w:r>
      <w:r>
        <w:tab/>
        <w:t>подготовку</w:t>
      </w:r>
    </w:p>
    <w:p w:rsidR="006D7B40" w:rsidRDefault="006D7B40" w:rsidP="006D7B40">
      <w:pPr>
        <w:pStyle w:val="22"/>
        <w:shd w:val="clear" w:color="auto" w:fill="auto"/>
        <w:spacing w:line="470" w:lineRule="exact"/>
        <w:jc w:val="both"/>
      </w:pPr>
      <w:r>
        <w:t>и защиту проекта, анализ результатов выполнения проекта, оценку качества выполнения.</w:t>
      </w:r>
    </w:p>
    <w:p w:rsidR="006D7B40" w:rsidRDefault="006D7B40" w:rsidP="006D7B40">
      <w:pPr>
        <w:pStyle w:val="22"/>
        <w:numPr>
          <w:ilvl w:val="0"/>
          <w:numId w:val="28"/>
        </w:numPr>
        <w:shd w:val="clear" w:color="auto" w:fill="auto"/>
        <w:tabs>
          <w:tab w:val="left" w:pos="1292"/>
        </w:tabs>
        <w:spacing w:line="470" w:lineRule="exact"/>
        <w:ind w:firstLine="740"/>
        <w:jc w:val="both"/>
      </w:pPr>
      <w:r>
        <w:t xml:space="preserve">Процедура публичной защиты индивидуального проекта может </w:t>
      </w:r>
      <w:r>
        <w:lastRenderedPageBreak/>
        <w:t>быть организована по-разному: в рамках специально организуемых в образовательной организации проектных «дней» или «недель», в рамках проведения ученических научных конференций, в рамках специальных итоговых аттестационных испытаний. Независимо от формата мероприятий, на заключительном мероприятии отчетного этапа обучающимся должна быть обеспечена возможность: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публично обсудить результаты деятельности с обучающимися, педагогами, родителями, специалистами-экспертами, организациями-партнерами;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 (представители вузов, научных организаций и других).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Регламент проведения защиты проекта, параметры и критерии оценки проектной деятельности должны быть известны обучающимся заранее. Параметры и критерии оценки проектной деятельности должны разрабатываться и обсуждаться с обучающимися. 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проекта. Для оценки проектной работы создается экспертная комиссия, в которую входят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работы.</w:t>
      </w:r>
    </w:p>
    <w:p w:rsidR="006D7B40" w:rsidRDefault="006D7B40" w:rsidP="006D7B40">
      <w:pPr>
        <w:pStyle w:val="22"/>
        <w:numPr>
          <w:ilvl w:val="0"/>
          <w:numId w:val="29"/>
        </w:numPr>
        <w:shd w:val="clear" w:color="auto" w:fill="auto"/>
        <w:tabs>
          <w:tab w:val="left" w:pos="1479"/>
        </w:tabs>
        <w:spacing w:line="470" w:lineRule="exact"/>
        <w:ind w:firstLine="720"/>
        <w:jc w:val="both"/>
      </w:pPr>
      <w:r>
        <w:t>Организационный раздел.</w:t>
      </w:r>
    </w:p>
    <w:p w:rsidR="006D7B40" w:rsidRDefault="006D7B40" w:rsidP="006D7B40">
      <w:pPr>
        <w:pStyle w:val="22"/>
        <w:numPr>
          <w:ilvl w:val="0"/>
          <w:numId w:val="30"/>
        </w:numPr>
        <w:shd w:val="clear" w:color="auto" w:fill="auto"/>
        <w:tabs>
          <w:tab w:val="left" w:pos="1662"/>
        </w:tabs>
        <w:spacing w:line="470" w:lineRule="exact"/>
        <w:ind w:firstLine="720"/>
        <w:jc w:val="both"/>
      </w:pPr>
      <w:r>
        <w:t>Условия реализации программы формирования УУД должны обеспечить совершенствование компетенций проектной и учебно</w:t>
      </w:r>
      <w:r>
        <w:softHyphen/>
        <w:t>исследовательской деятельности обучающихся.</w:t>
      </w:r>
    </w:p>
    <w:p w:rsidR="006D7B40" w:rsidRDefault="006D7B40" w:rsidP="006D7B40">
      <w:pPr>
        <w:pStyle w:val="22"/>
        <w:numPr>
          <w:ilvl w:val="0"/>
          <w:numId w:val="30"/>
        </w:numPr>
        <w:shd w:val="clear" w:color="auto" w:fill="auto"/>
        <w:tabs>
          <w:tab w:val="left" w:pos="1719"/>
        </w:tabs>
        <w:spacing w:line="470" w:lineRule="exact"/>
        <w:ind w:left="720"/>
      </w:pPr>
      <w:r>
        <w:t xml:space="preserve">Условия реализации программы формирования УУД включают: </w:t>
      </w:r>
      <w:r>
        <w:lastRenderedPageBreak/>
        <w:t>укомплектованность образовательной организации педагогическими,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left="720" w:hanging="720"/>
      </w:pPr>
      <w:r>
        <w:t>руководящими и иными работниками;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уровень квалификации педагогических и иных работников образовательной организации;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непрерывность профессионального развития педагогических работников образовательной организации, реализующей образовательную программу среднего общего образования.</w:t>
      </w:r>
    </w:p>
    <w:p w:rsidR="006D7B40" w:rsidRDefault="006D7B40" w:rsidP="006D7B40">
      <w:pPr>
        <w:pStyle w:val="22"/>
        <w:numPr>
          <w:ilvl w:val="0"/>
          <w:numId w:val="30"/>
        </w:numPr>
        <w:shd w:val="clear" w:color="auto" w:fill="auto"/>
        <w:tabs>
          <w:tab w:val="left" w:pos="1676"/>
        </w:tabs>
        <w:spacing w:line="470" w:lineRule="exact"/>
        <w:ind w:firstLine="720"/>
        <w:jc w:val="both"/>
      </w:pPr>
      <w:r>
        <w:t>Педагогические кадры должны иметь необходимый уровень подготовки для реализации программы формирования УУД, что может включать следующее: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</w:pPr>
      <w:r>
        <w:t>педагоги владеют представлениями о возрастных особенностях обучающихся; педагоги прошли курсы повышения квалификации, посвященные ФГОС СОО; педагоги участвовали в разработке программы по формированию УУД или участвовали во внутришкольном семинаре, посвященном особенностям применения выбранной программы по УУД;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педагоги могут строить образовательную деятельность в рамках учебного предмета в соответствии с особенностями формирования конкретных УУД;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  <w:jc w:val="both"/>
      </w:pPr>
      <w:r>
        <w:t>педагоги осуществляют формирование УУД в рамках проектной, исследовательской деятельности;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firstLine="720"/>
      </w:pPr>
      <w:r>
        <w:t>педагоги владеют методиками формирующего оценивания; педагоги умеют применять инструментарий для оценки качества формирования УУД в рамках одного или нескольких предметов.</w:t>
      </w:r>
    </w:p>
    <w:p w:rsidR="006D7B40" w:rsidRDefault="006D7B40" w:rsidP="006D7B40">
      <w:pPr>
        <w:pStyle w:val="22"/>
        <w:numPr>
          <w:ilvl w:val="0"/>
          <w:numId w:val="30"/>
        </w:numPr>
        <w:shd w:val="clear" w:color="auto" w:fill="auto"/>
        <w:tabs>
          <w:tab w:val="left" w:pos="1676"/>
        </w:tabs>
        <w:spacing w:line="470" w:lineRule="exact"/>
        <w:ind w:firstLine="720"/>
        <w:jc w:val="both"/>
      </w:pPr>
      <w:r>
        <w:t>Наряду с общими можно выделить ряд специфических характеристик организации образовательного' пространства на уровне среднего общего образования, обеспечивающих формирование УУД в открытом образовательном пространстве:</w:t>
      </w:r>
    </w:p>
    <w:p w:rsidR="006D7B40" w:rsidRDefault="006D7B40" w:rsidP="006D7B40">
      <w:pPr>
        <w:pStyle w:val="22"/>
        <w:shd w:val="clear" w:color="auto" w:fill="auto"/>
        <w:tabs>
          <w:tab w:val="left" w:pos="4070"/>
          <w:tab w:val="left" w:pos="6422"/>
        </w:tabs>
        <w:spacing w:line="470" w:lineRule="exact"/>
        <w:ind w:firstLine="720"/>
        <w:jc w:val="both"/>
      </w:pPr>
      <w:r>
        <w:t>сетевое взаимодействие</w:t>
      </w:r>
      <w:r>
        <w:tab/>
        <w:t>образовательной</w:t>
      </w:r>
      <w:r>
        <w:tab/>
        <w:t>организации с другими</w:t>
      </w:r>
    </w:p>
    <w:p w:rsidR="006D7B40" w:rsidRDefault="006D7B40" w:rsidP="006D7B40">
      <w:pPr>
        <w:pStyle w:val="22"/>
        <w:shd w:val="clear" w:color="auto" w:fill="auto"/>
        <w:spacing w:line="470" w:lineRule="exact"/>
        <w:ind w:left="720" w:hanging="720"/>
      </w:pPr>
      <w:r>
        <w:t>организациями общего и дополнительного образования, с учреждениями культуры; обеспечение возможности реализации индивидуальной образовательной</w:t>
      </w:r>
    </w:p>
    <w:p w:rsidR="006D7B40" w:rsidRDefault="006D7B40" w:rsidP="006D7B40">
      <w:pPr>
        <w:pStyle w:val="22"/>
        <w:shd w:val="clear" w:color="auto" w:fill="auto"/>
        <w:spacing w:line="466" w:lineRule="exact"/>
        <w:jc w:val="both"/>
      </w:pPr>
      <w:r>
        <w:t xml:space="preserve">траектории обучающихся (разнообразие форм получения образования в данной образовательной организации, обеспечение возможности выбора обучающимся </w:t>
      </w:r>
      <w:r>
        <w:lastRenderedPageBreak/>
        <w:t>формы получения образования, уровня освоения предметного материала, учителя, учебной группы);</w:t>
      </w:r>
    </w:p>
    <w:p w:rsidR="006D7B40" w:rsidRDefault="006D7B40" w:rsidP="006D7B40">
      <w:pPr>
        <w:pStyle w:val="22"/>
        <w:shd w:val="clear" w:color="auto" w:fill="auto"/>
        <w:spacing w:line="466" w:lineRule="exact"/>
        <w:ind w:firstLine="720"/>
        <w:jc w:val="both"/>
      </w:pPr>
      <w:r>
        <w:t>использование дистанционных форм получения образования как элемента индивидуальной образовательной траектории обучающихся;</w:t>
      </w:r>
    </w:p>
    <w:p w:rsidR="006D7B40" w:rsidRDefault="006D7B40" w:rsidP="006D7B40">
      <w:pPr>
        <w:pStyle w:val="22"/>
        <w:shd w:val="clear" w:color="auto" w:fill="auto"/>
        <w:spacing w:line="466" w:lineRule="exact"/>
        <w:ind w:firstLine="720"/>
        <w:jc w:val="both"/>
      </w:pPr>
      <w:r>
        <w:t>обеспечение возможности вовлечения обучающихся в проектную деятельность, в том числе в деятельность социального проектирования и социального предпринимательства;</w:t>
      </w:r>
    </w:p>
    <w:p w:rsidR="006D7B40" w:rsidRDefault="006D7B40" w:rsidP="006D7B40">
      <w:pPr>
        <w:pStyle w:val="22"/>
        <w:shd w:val="clear" w:color="auto" w:fill="auto"/>
        <w:spacing w:line="466" w:lineRule="exact"/>
        <w:ind w:firstLine="720"/>
        <w:jc w:val="both"/>
      </w:pPr>
      <w:r>
        <w:t>обеспечение возможности вовлечения обучающихся в разнообразную исследовательскую деятельность;</w:t>
      </w:r>
    </w:p>
    <w:p w:rsidR="006D7B40" w:rsidRDefault="006D7B40" w:rsidP="006D7B40">
      <w:pPr>
        <w:pStyle w:val="22"/>
        <w:shd w:val="clear" w:color="auto" w:fill="auto"/>
        <w:spacing w:line="466" w:lineRule="exact"/>
        <w:ind w:firstLine="720"/>
        <w:jc w:val="both"/>
      </w:pPr>
      <w:r>
        <w:t>обеспечение широкой социализации обучающихся как через реализацию социальных проектов, так и через организованную разнообразную социальную практику: работу в волонтерских организациях, участие в благотворительных акциях, марафонах и проектах.</w:t>
      </w:r>
    </w:p>
    <w:p w:rsidR="006D7B40" w:rsidRDefault="006D7B40" w:rsidP="006D7B40">
      <w:pPr>
        <w:pStyle w:val="22"/>
        <w:numPr>
          <w:ilvl w:val="0"/>
          <w:numId w:val="30"/>
        </w:numPr>
        <w:shd w:val="clear" w:color="auto" w:fill="auto"/>
        <w:tabs>
          <w:tab w:val="left" w:pos="1666"/>
        </w:tabs>
        <w:spacing w:line="466" w:lineRule="exact"/>
        <w:ind w:firstLine="720"/>
        <w:jc w:val="both"/>
      </w:pPr>
      <w:r>
        <w:t>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уроков, так и вне их.</w:t>
      </w:r>
    </w:p>
    <w:p w:rsidR="006D7B40" w:rsidRDefault="006D7B40" w:rsidP="006D7B40">
      <w:pPr>
        <w:pStyle w:val="22"/>
        <w:numPr>
          <w:ilvl w:val="0"/>
          <w:numId w:val="31"/>
        </w:numPr>
        <w:shd w:val="clear" w:color="auto" w:fill="auto"/>
        <w:tabs>
          <w:tab w:val="left" w:pos="1278"/>
        </w:tabs>
        <w:spacing w:line="466" w:lineRule="exact"/>
        <w:ind w:firstLine="720"/>
        <w:jc w:val="both"/>
      </w:pPr>
      <w:r>
        <w:t>Федеральная рабочая программа воспитания.</w:t>
      </w:r>
    </w:p>
    <w:p w:rsidR="006D7B40" w:rsidRDefault="006D7B40" w:rsidP="006D7B40">
      <w:pPr>
        <w:pStyle w:val="22"/>
        <w:numPr>
          <w:ilvl w:val="1"/>
          <w:numId w:val="31"/>
        </w:numPr>
        <w:shd w:val="clear" w:color="auto" w:fill="auto"/>
        <w:tabs>
          <w:tab w:val="left" w:pos="1479"/>
        </w:tabs>
        <w:spacing w:line="466" w:lineRule="exact"/>
        <w:ind w:firstLine="720"/>
        <w:jc w:val="both"/>
      </w:pPr>
      <w:r>
        <w:t>Пояснительная записка.</w:t>
      </w:r>
    </w:p>
    <w:p w:rsidR="006D7B40" w:rsidRDefault="006D7B40" w:rsidP="006D7B40">
      <w:pPr>
        <w:pStyle w:val="22"/>
        <w:numPr>
          <w:ilvl w:val="2"/>
          <w:numId w:val="31"/>
        </w:numPr>
        <w:shd w:val="clear" w:color="auto" w:fill="auto"/>
        <w:tabs>
          <w:tab w:val="left" w:pos="1662"/>
        </w:tabs>
        <w:spacing w:line="466" w:lineRule="exact"/>
        <w:ind w:firstLine="720"/>
        <w:jc w:val="both"/>
      </w:pPr>
      <w:r>
        <w:t>Федеральная 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ООП СОО.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6D7B40" w:rsidRDefault="006D7B40" w:rsidP="006D7B40">
      <w:pPr>
        <w:tabs>
          <w:tab w:val="left" w:pos="1422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D7B40" w:rsidRDefault="006D7B40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45C4E" w:rsidRDefault="00C45C4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45C4E" w:rsidRDefault="00C45C4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45C4E" w:rsidRDefault="00C45C4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45C4E" w:rsidRDefault="00C45C4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45C4E" w:rsidRDefault="00C45C4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36A3" w:rsidRPr="005036A3" w:rsidRDefault="005036A3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Приложение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8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приказу</w:t>
      </w:r>
    </w:p>
    <w:p w:rsidR="00622847" w:rsidRPr="00622847" w:rsidRDefault="005036A3" w:rsidP="0062284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  <w:r w:rsidR="00622847" w:rsidRPr="006228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МКОУ «Троицкая СОШ № 62»</w:t>
      </w:r>
    </w:p>
    <w:p w:rsidR="00622847" w:rsidRPr="00622847" w:rsidRDefault="00622847" w:rsidP="0062284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22847" w:rsidRDefault="001E327D" w:rsidP="0062284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24.08.2023 № 2408-4</w:t>
      </w:r>
    </w:p>
    <w:p w:rsidR="005036A3" w:rsidRPr="005036A3" w:rsidRDefault="005036A3" w:rsidP="006228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Рабочая программа воспитания </w:t>
      </w:r>
      <w:r w:rsidRPr="005036A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среднего общего образования</w:t>
      </w:r>
    </w:p>
    <w:p w:rsidR="005036A3" w:rsidRPr="008731D9" w:rsidRDefault="005036A3" w:rsidP="008731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1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 </w:t>
      </w:r>
      <w:r w:rsidR="008731D9" w:rsidRPr="008731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МК</w:t>
      </w:r>
      <w:r w:rsidRPr="008731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ОУ «</w:t>
      </w:r>
      <w:r w:rsidR="008731D9" w:rsidRPr="008731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Троицкая СОШ № 62</w:t>
      </w:r>
      <w:r w:rsidRPr="008731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 </w:t>
      </w:r>
      <w:r w:rsidRPr="008731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в соответствии с Федеральной рабочей программой воспитания для общеобразовательных организаций. </w:t>
      </w:r>
    </w:p>
    <w:p w:rsidR="005036A3" w:rsidRPr="008731D9" w:rsidRDefault="005036A3" w:rsidP="008731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с учетом </w:t>
      </w:r>
      <w:hyperlink r:id="rId11" w:anchor="/document/99/902389617/" w:tgtFrame="_self" w:history="1">
        <w:r w:rsidRPr="008731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29.12.2012 № 273-ФЗ</w:t>
        </w:r>
      </w:hyperlink>
      <w:r w:rsidRPr="008731D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образовании в Российской Федерации», Стратегии развития воспитания в Российской Федерации на период до 2025 года (</w:t>
      </w:r>
      <w:hyperlink r:id="rId12" w:anchor="/document/99/420277810/" w:tgtFrame="_self" w:history="1">
        <w:r w:rsidRPr="008731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Правительства от 29.05.2015 № 996-р</w:t>
        </w:r>
      </w:hyperlink>
      <w:r w:rsidRPr="008731D9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Плана мероприятий по ее реализации в 2021–2025 годах (</w:t>
      </w:r>
      <w:hyperlink r:id="rId13" w:anchor="/document/99/566284989/" w:tgtFrame="_self" w:history="1">
        <w:r w:rsidRPr="008731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Правительства от 12.11.2020 № 2945-р</w:t>
        </w:r>
      </w:hyperlink>
      <w:r w:rsidRPr="008731D9">
        <w:rPr>
          <w:rFonts w:ascii="Times New Roman" w:eastAsia="Times New Roman" w:hAnsi="Times New Roman" w:cs="Times New Roman"/>
          <w:sz w:val="24"/>
          <w:szCs w:val="24"/>
          <w:lang w:eastAsia="ru-RU"/>
        </w:rPr>
        <w:t>), Стратегии национальной безопасности Российской Федерации (</w:t>
      </w:r>
      <w:hyperlink r:id="rId14" w:anchor="/document/99/607148290/" w:tgtFrame="_self" w:history="1">
        <w:r w:rsidRPr="008731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от 02.07.2021 № 400</w:t>
        </w:r>
      </w:hyperlink>
      <w:r w:rsidRPr="008731D9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федерального государственного образовательного стандарта (далее – ФГОС) </w:t>
      </w:r>
      <w:r w:rsidRPr="008731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 общего образования (</w:t>
      </w:r>
      <w:hyperlink r:id="rId15" w:anchor="/document/99/902350579/" w:tgtFrame="_self" w:history="1">
        <w:r w:rsidRPr="008731D9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приказ Минобрнауки от 17.05.2012 № 413</w:t>
        </w:r>
      </w:hyperlink>
      <w:r w:rsidR="008731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изменением от </w:t>
      </w:r>
      <w:r w:rsidRPr="008731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8731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36A3" w:rsidRPr="008731D9" w:rsidRDefault="005036A3" w:rsidP="008731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основывается на единстве и преемственности образовательного процесса всех уровней общего образования, соотносится с федеральными программами воспитания для организаций среднего профессионального образования.</w:t>
      </w:r>
    </w:p>
    <w:p w:rsidR="005036A3" w:rsidRDefault="00B0223B" w:rsidP="005036A3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документа: </w:t>
      </w:r>
      <w:hyperlink r:id="rId16" w:history="1">
        <w:r w:rsidRPr="004637B2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https://t-62.uralschool.ru/upload/sct_62_new/files/c5/11/c511c605cbf447393eb2bb675fa547a8.pdf</w:t>
        </w:r>
      </w:hyperlink>
    </w:p>
    <w:p w:rsidR="00B0223B" w:rsidRPr="00B0223B" w:rsidRDefault="00B0223B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36A3" w:rsidRPr="005036A3" w:rsidRDefault="005036A3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9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приказу</w:t>
      </w:r>
    </w:p>
    <w:p w:rsidR="00BF7BD9" w:rsidRPr="00BF7BD9" w:rsidRDefault="005036A3" w:rsidP="00BF7BD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  <w:r w:rsidR="00BF7BD9" w:rsidRPr="00BF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МКОУ «Троицкая СОШ № 62»</w:t>
      </w:r>
    </w:p>
    <w:p w:rsidR="00BF7BD9" w:rsidRPr="00BF7BD9" w:rsidRDefault="00BF7BD9" w:rsidP="00BF7BD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F7BD9" w:rsidRDefault="001E327D" w:rsidP="00BF7BD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24.08.2023 № 2408-4</w:t>
      </w:r>
    </w:p>
    <w:p w:rsidR="005036A3" w:rsidRPr="005036A3" w:rsidRDefault="005036A3" w:rsidP="00BF7BD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Учебные планы </w:t>
      </w:r>
      <w:r w:rsidRPr="005036A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среднего общего образования</w:t>
      </w:r>
    </w:p>
    <w:p w:rsidR="005036A3" w:rsidRPr="006831C1" w:rsidRDefault="005036A3" w:rsidP="006831C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31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Учебный план </w:t>
      </w:r>
      <w:r w:rsidR="006831C1" w:rsidRPr="006831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МКОУ «Троицкая СОШ № 62» </w:t>
      </w:r>
      <w:r w:rsidRPr="006831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разработан в соответствии с федеральным учебным планом </w:t>
      </w:r>
      <w:r w:rsidRPr="006831C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среднего общего образования и отражает организационно-педагогические условия, необходимые для достижения результатов освоения основной образовательной программы в соответствии с требованиями ФГОС СОО, организации образовательной деятельности, а также учебный план определяет состав и объем учебных предметов, курсов и их распределение по классам (годам) обучения.</w:t>
      </w:r>
    </w:p>
    <w:p w:rsidR="005036A3" w:rsidRPr="006831C1" w:rsidRDefault="005036A3" w:rsidP="006831C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31C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Включает учебные планы профилей обучения. Учебный план профиля обучения включает 13 учебных предметов («Русский язык», «Литература», «Английский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</w:t>
      </w:r>
      <w:r w:rsidRPr="006831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жизнедеятельности») и предусматривает изучение двух учебных предметов на углубленном уровне из соответствующей профилю обучения предметной области и (или) смежной с ней предметной области. В учебном плане предусмотрено выполнение обучающимися индивидуального(ых) проекта(ов).</w:t>
      </w:r>
    </w:p>
    <w:p w:rsidR="005036A3" w:rsidRPr="006831C1" w:rsidRDefault="005036A3" w:rsidP="005036A3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6831C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Учебный план универсального профиля</w:t>
      </w:r>
    </w:p>
    <w:tbl>
      <w:tblPr>
        <w:tblStyle w:val="TableNormal"/>
        <w:tblW w:w="937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2128"/>
        <w:gridCol w:w="1134"/>
        <w:gridCol w:w="992"/>
        <w:gridCol w:w="709"/>
        <w:gridCol w:w="850"/>
        <w:gridCol w:w="852"/>
        <w:gridCol w:w="718"/>
      </w:tblGrid>
      <w:tr w:rsidR="00BF7BD9" w:rsidRPr="00706A0F" w:rsidTr="00BF7BD9">
        <w:trPr>
          <w:trHeight w:val="323"/>
        </w:trPr>
        <w:tc>
          <w:tcPr>
            <w:tcW w:w="1995" w:type="dxa"/>
            <w:vMerge w:val="restart"/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</w:rPr>
            </w:pPr>
            <w:r w:rsidRPr="00706A0F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126" w:type="dxa"/>
            <w:vMerge w:val="restart"/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</w:rPr>
            </w:pPr>
            <w:r w:rsidRPr="00706A0F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  <w:vMerge w:val="restart"/>
          </w:tcPr>
          <w:p w:rsidR="00BF7BD9" w:rsidRPr="00706A0F" w:rsidRDefault="00BF7BD9" w:rsidP="00D74DB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06A0F">
              <w:rPr>
                <w:b/>
                <w:bCs/>
                <w:sz w:val="24"/>
                <w:szCs w:val="24"/>
                <w:lang w:val="ru-RU"/>
              </w:rPr>
              <w:t>Уровень изучения предмета</w:t>
            </w:r>
          </w:p>
        </w:tc>
        <w:tc>
          <w:tcPr>
            <w:tcW w:w="3403" w:type="dxa"/>
            <w:gridSpan w:val="4"/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</w:rPr>
            </w:pPr>
            <w:r w:rsidRPr="00706A0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718" w:type="dxa"/>
            <w:vMerge w:val="restart"/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06A0F">
              <w:rPr>
                <w:b/>
                <w:sz w:val="24"/>
                <w:szCs w:val="24"/>
                <w:lang w:val="ru-RU"/>
              </w:rPr>
              <w:t xml:space="preserve">Всего часов за 2 </w:t>
            </w:r>
            <w:r w:rsidRPr="00706A0F">
              <w:rPr>
                <w:b/>
                <w:sz w:val="24"/>
                <w:szCs w:val="24"/>
                <w:lang w:val="ru-RU"/>
              </w:rPr>
              <w:lastRenderedPageBreak/>
              <w:t>года</w:t>
            </w:r>
          </w:p>
        </w:tc>
      </w:tr>
      <w:tr w:rsidR="00BF7BD9" w:rsidRPr="00706A0F" w:rsidTr="00BF7BD9">
        <w:trPr>
          <w:trHeight w:val="336"/>
        </w:trPr>
        <w:tc>
          <w:tcPr>
            <w:tcW w:w="1995" w:type="dxa"/>
            <w:vMerge/>
            <w:tcBorders>
              <w:top w:val="nil"/>
            </w:tcBorders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06A0F">
              <w:rPr>
                <w:b/>
                <w:sz w:val="24"/>
                <w:szCs w:val="24"/>
              </w:rPr>
              <w:t>10 класс</w:t>
            </w:r>
            <w:r w:rsidRPr="00706A0F">
              <w:rPr>
                <w:b/>
                <w:sz w:val="24"/>
                <w:szCs w:val="24"/>
                <w:lang w:val="ru-RU"/>
              </w:rPr>
              <w:t>, 202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  <w:r w:rsidRPr="00706A0F">
              <w:rPr>
                <w:b/>
                <w:sz w:val="24"/>
                <w:szCs w:val="24"/>
                <w:lang w:val="ru-RU"/>
              </w:rPr>
              <w:t>/202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06A0F">
              <w:rPr>
                <w:b/>
                <w:sz w:val="24"/>
                <w:szCs w:val="24"/>
              </w:rPr>
              <w:t>11 класс</w:t>
            </w:r>
            <w:r w:rsidRPr="00706A0F">
              <w:rPr>
                <w:b/>
                <w:sz w:val="24"/>
                <w:szCs w:val="24"/>
                <w:lang w:val="ru-RU"/>
              </w:rPr>
              <w:t>, 202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  <w:r w:rsidRPr="00706A0F">
              <w:rPr>
                <w:b/>
                <w:sz w:val="24"/>
                <w:szCs w:val="24"/>
                <w:lang w:val="ru-RU"/>
              </w:rPr>
              <w:t>/202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18" w:type="dxa"/>
            <w:vMerge/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BD9" w:rsidRPr="00706A0F" w:rsidTr="00BF7BD9">
        <w:trPr>
          <w:trHeight w:val="460"/>
        </w:trPr>
        <w:tc>
          <w:tcPr>
            <w:tcW w:w="1995" w:type="dxa"/>
            <w:vMerge/>
            <w:tcBorders>
              <w:top w:val="nil"/>
            </w:tcBorders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06A0F">
              <w:rPr>
                <w:b/>
                <w:sz w:val="24"/>
                <w:szCs w:val="24"/>
              </w:rPr>
              <w:t>в нед</w:t>
            </w:r>
            <w:r w:rsidRPr="00706A0F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</w:rPr>
            </w:pPr>
            <w:r w:rsidRPr="00706A0F">
              <w:rPr>
                <w:b/>
                <w:sz w:val="24"/>
                <w:szCs w:val="24"/>
              </w:rPr>
              <w:t>в год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06A0F">
              <w:rPr>
                <w:b/>
                <w:sz w:val="24"/>
                <w:szCs w:val="24"/>
              </w:rPr>
              <w:t>в нед</w:t>
            </w:r>
            <w:r w:rsidRPr="00706A0F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</w:rPr>
            </w:pPr>
            <w:r w:rsidRPr="00706A0F">
              <w:rPr>
                <w:b/>
                <w:sz w:val="24"/>
                <w:szCs w:val="24"/>
              </w:rPr>
              <w:t>в год</w:t>
            </w:r>
          </w:p>
        </w:tc>
        <w:tc>
          <w:tcPr>
            <w:tcW w:w="718" w:type="dxa"/>
            <w:vMerge/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BD9" w:rsidRPr="00706A0F" w:rsidTr="00BF7BD9">
        <w:trPr>
          <w:trHeight w:val="460"/>
        </w:trPr>
        <w:tc>
          <w:tcPr>
            <w:tcW w:w="9378" w:type="dxa"/>
            <w:gridSpan w:val="8"/>
            <w:tcBorders>
              <w:top w:val="nil"/>
            </w:tcBorders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06A0F">
              <w:rPr>
                <w:b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BF7BD9" w:rsidRPr="00706A0F" w:rsidTr="00BF7BD9">
        <w:trPr>
          <w:trHeight w:val="460"/>
        </w:trPr>
        <w:tc>
          <w:tcPr>
            <w:tcW w:w="9378" w:type="dxa"/>
            <w:gridSpan w:val="8"/>
            <w:tcBorders>
              <w:top w:val="nil"/>
            </w:tcBorders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06A0F">
              <w:rPr>
                <w:b/>
                <w:sz w:val="24"/>
                <w:szCs w:val="24"/>
                <w:lang w:val="ru-RU"/>
              </w:rPr>
              <w:t>Обязательные учебные предметы</w:t>
            </w:r>
          </w:p>
        </w:tc>
      </w:tr>
      <w:tr w:rsidR="00BF7BD9" w:rsidRPr="00706A0F" w:rsidTr="00BF7BD9">
        <w:trPr>
          <w:trHeight w:val="323"/>
        </w:trPr>
        <w:tc>
          <w:tcPr>
            <w:tcW w:w="1995" w:type="dxa"/>
            <w:vMerge w:val="restart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Русский язык и</w:t>
            </w:r>
          </w:p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У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102</w:t>
            </w:r>
          </w:p>
        </w:tc>
        <w:tc>
          <w:tcPr>
            <w:tcW w:w="718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204</w:t>
            </w:r>
          </w:p>
        </w:tc>
      </w:tr>
      <w:tr w:rsidR="00BF7BD9" w:rsidRPr="00706A0F" w:rsidTr="00BF7BD9">
        <w:trPr>
          <w:trHeight w:val="321"/>
        </w:trPr>
        <w:tc>
          <w:tcPr>
            <w:tcW w:w="1995" w:type="dxa"/>
            <w:vMerge/>
            <w:tcBorders>
              <w:top w:val="nil"/>
            </w:tcBorders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F7BD9" w:rsidRPr="0080193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718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20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</w:tr>
      <w:tr w:rsidR="00BF7BD9" w:rsidRPr="00706A0F" w:rsidTr="00BF7BD9">
        <w:trPr>
          <w:trHeight w:val="337"/>
        </w:trPr>
        <w:tc>
          <w:tcPr>
            <w:tcW w:w="1995" w:type="dxa"/>
            <w:vMerge w:val="restart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126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Родной язык (русский)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18" w:type="dxa"/>
          </w:tcPr>
          <w:p w:rsidR="00BF7BD9" w:rsidRPr="00E455E0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BF7BD9" w:rsidRPr="00706A0F" w:rsidTr="00BF7BD9">
        <w:trPr>
          <w:trHeight w:val="645"/>
        </w:trPr>
        <w:tc>
          <w:tcPr>
            <w:tcW w:w="1995" w:type="dxa"/>
            <w:vMerge/>
            <w:tcBorders>
              <w:top w:val="nil"/>
            </w:tcBorders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Родная литература</w:t>
            </w:r>
          </w:p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(русская)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18" w:type="dxa"/>
          </w:tcPr>
          <w:p w:rsidR="00BF7BD9" w:rsidRPr="00E455E0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BF7BD9" w:rsidRPr="00706A0F" w:rsidTr="00BF7BD9">
        <w:trPr>
          <w:trHeight w:val="1289"/>
        </w:trPr>
        <w:tc>
          <w:tcPr>
            <w:tcW w:w="1995" w:type="dxa"/>
            <w:vMerge w:val="restart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Математика и информа</w:t>
            </w:r>
            <w:r w:rsidRPr="00706A0F">
              <w:rPr>
                <w:bCs/>
                <w:sz w:val="24"/>
                <w:szCs w:val="24"/>
                <w:lang w:val="ru-RU"/>
              </w:rPr>
              <w:t>т</w:t>
            </w:r>
            <w:r w:rsidRPr="00706A0F">
              <w:rPr>
                <w:bCs/>
                <w:sz w:val="24"/>
                <w:szCs w:val="24"/>
              </w:rPr>
              <w:t>ика</w:t>
            </w:r>
          </w:p>
        </w:tc>
        <w:tc>
          <w:tcPr>
            <w:tcW w:w="2126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Математика: Алгебра и начала</w:t>
            </w:r>
          </w:p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математического</w:t>
            </w:r>
          </w:p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анализа, геометрия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BF7BD9" w:rsidRPr="0080193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</w:p>
          <w:p w:rsidR="00BF7BD9" w:rsidRPr="0080193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</w:p>
          <w:p w:rsidR="00BF7BD9" w:rsidRPr="0080193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</w:p>
          <w:p w:rsidR="00BF7BD9" w:rsidRPr="0080193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</w:p>
          <w:p w:rsidR="00BF7BD9" w:rsidRPr="0080193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718" w:type="dxa"/>
          </w:tcPr>
          <w:p w:rsidR="00BF7BD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BF7BD9" w:rsidRPr="00E455E0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272</w:t>
            </w:r>
          </w:p>
        </w:tc>
      </w:tr>
      <w:tr w:rsidR="00BF7BD9" w:rsidRPr="00706A0F" w:rsidTr="00BF7BD9">
        <w:trPr>
          <w:trHeight w:val="380"/>
        </w:trPr>
        <w:tc>
          <w:tcPr>
            <w:tcW w:w="1995" w:type="dxa"/>
            <w:vMerge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BD9" w:rsidRPr="00D0256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134" w:type="dxa"/>
          </w:tcPr>
          <w:p w:rsidR="00BF7BD9" w:rsidRPr="00D0256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BF7BD9" w:rsidRPr="00D0256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BF7BD9" w:rsidRPr="00D0256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BF7BD9" w:rsidRPr="00D0256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F7BD9" w:rsidRPr="00D0256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18" w:type="dxa"/>
          </w:tcPr>
          <w:p w:rsidR="00BF7BD9" w:rsidRPr="00D0256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BF7BD9" w:rsidRPr="00706A0F" w:rsidTr="00BF7BD9">
        <w:trPr>
          <w:trHeight w:val="321"/>
        </w:trPr>
        <w:tc>
          <w:tcPr>
            <w:tcW w:w="1995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Иностранные языки.</w:t>
            </w:r>
          </w:p>
        </w:tc>
        <w:tc>
          <w:tcPr>
            <w:tcW w:w="2126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F7BD9" w:rsidRPr="0080193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718" w:type="dxa"/>
          </w:tcPr>
          <w:p w:rsidR="00BF7BD9" w:rsidRPr="008F744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204</w:t>
            </w:r>
          </w:p>
        </w:tc>
      </w:tr>
      <w:tr w:rsidR="00BF7BD9" w:rsidRPr="00706A0F" w:rsidTr="00BF7BD9">
        <w:trPr>
          <w:trHeight w:val="321"/>
        </w:trPr>
        <w:tc>
          <w:tcPr>
            <w:tcW w:w="1995" w:type="dxa"/>
            <w:tcBorders>
              <w:top w:val="nil"/>
            </w:tcBorders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E455E0">
              <w:rPr>
                <w:bCs/>
                <w:sz w:val="24"/>
                <w:szCs w:val="24"/>
                <w:lang w:val="ru-RU"/>
              </w:rPr>
              <w:t>Естественные науки</w:t>
            </w:r>
          </w:p>
        </w:tc>
        <w:tc>
          <w:tcPr>
            <w:tcW w:w="2126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BF7BD9" w:rsidRPr="0080193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F7BD9" w:rsidRPr="0080193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18" w:type="dxa"/>
          </w:tcPr>
          <w:p w:rsidR="00BF7BD9" w:rsidRPr="008F744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BF7BD9" w:rsidRPr="00706A0F" w:rsidTr="00BF7BD9">
        <w:trPr>
          <w:trHeight w:val="323"/>
        </w:trPr>
        <w:tc>
          <w:tcPr>
            <w:tcW w:w="1995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Общественные науки</w:t>
            </w:r>
          </w:p>
        </w:tc>
        <w:tc>
          <w:tcPr>
            <w:tcW w:w="2126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F7BD9" w:rsidRPr="0080193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718" w:type="dxa"/>
          </w:tcPr>
          <w:p w:rsidR="00BF7BD9" w:rsidRPr="008F744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BF7BD9" w:rsidRPr="00706A0F" w:rsidTr="00BF7BD9">
        <w:trPr>
          <w:trHeight w:val="323"/>
        </w:trPr>
        <w:tc>
          <w:tcPr>
            <w:tcW w:w="1995" w:type="dxa"/>
            <w:vMerge w:val="restart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Физическая культура, экология и основы</w:t>
            </w:r>
          </w:p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безопасности</w:t>
            </w:r>
          </w:p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жизнедеятельности</w:t>
            </w:r>
          </w:p>
        </w:tc>
        <w:tc>
          <w:tcPr>
            <w:tcW w:w="2126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F7BD9" w:rsidRPr="0080193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718" w:type="dxa"/>
          </w:tcPr>
          <w:p w:rsidR="00BF7BD9" w:rsidRPr="00D0256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204</w:t>
            </w:r>
          </w:p>
        </w:tc>
      </w:tr>
      <w:tr w:rsidR="00BF7BD9" w:rsidRPr="00706A0F" w:rsidTr="00BF7BD9">
        <w:trPr>
          <w:trHeight w:val="642"/>
        </w:trPr>
        <w:tc>
          <w:tcPr>
            <w:tcW w:w="1995" w:type="dxa"/>
            <w:vMerge/>
            <w:tcBorders>
              <w:top w:val="nil"/>
            </w:tcBorders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Основы безопасности</w:t>
            </w:r>
          </w:p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жизнедеятельности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F7BD9" w:rsidRPr="00801936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18" w:type="dxa"/>
          </w:tcPr>
          <w:p w:rsidR="00BF7BD9" w:rsidRPr="00D0256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BF7BD9" w:rsidRPr="00706A0F" w:rsidTr="00BF7BD9">
        <w:trPr>
          <w:trHeight w:val="642"/>
        </w:trPr>
        <w:tc>
          <w:tcPr>
            <w:tcW w:w="4123" w:type="dxa"/>
            <w:gridSpan w:val="2"/>
            <w:tcBorders>
              <w:top w:val="nil"/>
            </w:tcBorders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Индивидуальный</w:t>
            </w:r>
          </w:p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проект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ЭК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18" w:type="dxa"/>
          </w:tcPr>
          <w:p w:rsidR="00BF7BD9" w:rsidRPr="00D0256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BF7BD9" w:rsidRPr="00706A0F" w:rsidTr="00BF7BD9">
        <w:trPr>
          <w:trHeight w:val="642"/>
        </w:trPr>
        <w:tc>
          <w:tcPr>
            <w:tcW w:w="4123" w:type="dxa"/>
            <w:gridSpan w:val="2"/>
            <w:tcBorders>
              <w:top w:val="nil"/>
            </w:tcBorders>
          </w:tcPr>
          <w:p w:rsidR="00BF7BD9" w:rsidRPr="00D0256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 обязательных учебных предметов</w:t>
            </w:r>
          </w:p>
        </w:tc>
        <w:tc>
          <w:tcPr>
            <w:tcW w:w="1134" w:type="dxa"/>
          </w:tcPr>
          <w:p w:rsidR="00BF7BD9" w:rsidRPr="00D0256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</w:tcPr>
          <w:p w:rsidR="00BF7BD9" w:rsidRPr="00D0256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709" w:type="dxa"/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816</w:t>
            </w:r>
          </w:p>
        </w:tc>
        <w:tc>
          <w:tcPr>
            <w:tcW w:w="850" w:type="dxa"/>
            <w:shd w:val="clear" w:color="auto" w:fill="auto"/>
          </w:tcPr>
          <w:p w:rsidR="00BF7BD9" w:rsidRPr="00B83D0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52" w:type="dxa"/>
            <w:shd w:val="clear" w:color="auto" w:fill="auto"/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782</w:t>
            </w:r>
          </w:p>
        </w:tc>
        <w:tc>
          <w:tcPr>
            <w:tcW w:w="718" w:type="dxa"/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1598</w:t>
            </w:r>
          </w:p>
        </w:tc>
      </w:tr>
      <w:tr w:rsidR="00BF7BD9" w:rsidRPr="00706A0F" w:rsidTr="00BF7BD9">
        <w:trPr>
          <w:trHeight w:val="396"/>
        </w:trPr>
        <w:tc>
          <w:tcPr>
            <w:tcW w:w="9378" w:type="dxa"/>
            <w:gridSpan w:val="8"/>
            <w:tcBorders>
              <w:top w:val="nil"/>
            </w:tcBorders>
            <w:shd w:val="clear" w:color="auto" w:fill="auto"/>
          </w:tcPr>
          <w:p w:rsidR="00BF7BD9" w:rsidRPr="00B83D0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Учебные предметы по выбору</w:t>
            </w:r>
          </w:p>
        </w:tc>
      </w:tr>
      <w:tr w:rsidR="00BF7BD9" w:rsidRPr="00706A0F" w:rsidTr="00BF7BD9">
        <w:trPr>
          <w:trHeight w:val="305"/>
        </w:trPr>
        <w:tc>
          <w:tcPr>
            <w:tcW w:w="1995" w:type="dxa"/>
            <w:vMerge w:val="restart"/>
            <w:tcBorders>
              <w:top w:val="nil"/>
            </w:tcBorders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E71179">
              <w:rPr>
                <w:bCs/>
                <w:sz w:val="24"/>
                <w:szCs w:val="24"/>
                <w:lang w:val="ru-RU"/>
              </w:rPr>
              <w:t>Естественные науки</w:t>
            </w:r>
          </w:p>
        </w:tc>
        <w:tc>
          <w:tcPr>
            <w:tcW w:w="2126" w:type="dxa"/>
          </w:tcPr>
          <w:p w:rsidR="00BF7BD9" w:rsidRPr="00E7117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134" w:type="dxa"/>
          </w:tcPr>
          <w:p w:rsidR="00BF7BD9" w:rsidRPr="00E7117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18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BF7BD9" w:rsidRPr="00706A0F" w:rsidTr="00BF7BD9">
        <w:trPr>
          <w:trHeight w:val="273"/>
        </w:trPr>
        <w:tc>
          <w:tcPr>
            <w:tcW w:w="1995" w:type="dxa"/>
            <w:vMerge/>
          </w:tcPr>
          <w:p w:rsidR="00BF7BD9" w:rsidRPr="00E71179" w:rsidRDefault="00BF7BD9" w:rsidP="00D74DB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BD9" w:rsidRPr="00E7117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134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18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BF7BD9" w:rsidRPr="00706A0F" w:rsidTr="00BF7BD9">
        <w:trPr>
          <w:trHeight w:val="467"/>
        </w:trPr>
        <w:tc>
          <w:tcPr>
            <w:tcW w:w="1995" w:type="dxa"/>
            <w:vMerge/>
          </w:tcPr>
          <w:p w:rsidR="00BF7BD9" w:rsidRPr="00E71179" w:rsidRDefault="00BF7BD9" w:rsidP="00D74DB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BD9" w:rsidRPr="00E7117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34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718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BF7BD9" w:rsidRPr="00706A0F" w:rsidTr="00BF7BD9">
        <w:trPr>
          <w:trHeight w:val="415"/>
        </w:trPr>
        <w:tc>
          <w:tcPr>
            <w:tcW w:w="1995" w:type="dxa"/>
            <w:vMerge w:val="restart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Общественные науки</w:t>
            </w:r>
          </w:p>
        </w:tc>
        <w:tc>
          <w:tcPr>
            <w:tcW w:w="2126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134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18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BF7BD9" w:rsidRPr="00706A0F" w:rsidTr="00BF7BD9">
        <w:trPr>
          <w:trHeight w:val="415"/>
        </w:trPr>
        <w:tc>
          <w:tcPr>
            <w:tcW w:w="1995" w:type="dxa"/>
            <w:vMerge/>
          </w:tcPr>
          <w:p w:rsidR="00BF7BD9" w:rsidRDefault="00BF7BD9" w:rsidP="00D74DB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134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718" w:type="dxa"/>
          </w:tcPr>
          <w:p w:rsidR="00BF7BD9" w:rsidRPr="009110CC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BF7BD9" w:rsidRPr="00706A0F" w:rsidTr="00BF7BD9">
        <w:trPr>
          <w:trHeight w:val="415"/>
        </w:trPr>
        <w:tc>
          <w:tcPr>
            <w:tcW w:w="4123" w:type="dxa"/>
            <w:gridSpan w:val="2"/>
          </w:tcPr>
          <w:p w:rsidR="00BF7BD9" w:rsidRPr="0046121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 учебных предметов по выбору</w:t>
            </w:r>
          </w:p>
        </w:tc>
        <w:tc>
          <w:tcPr>
            <w:tcW w:w="1134" w:type="dxa"/>
          </w:tcPr>
          <w:p w:rsidR="00BF7BD9" w:rsidRPr="0046121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BF7BD9" w:rsidRPr="0046121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:rsidR="00BF7BD9" w:rsidRPr="0046121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238</w:t>
            </w:r>
          </w:p>
        </w:tc>
        <w:tc>
          <w:tcPr>
            <w:tcW w:w="850" w:type="dxa"/>
            <w:shd w:val="clear" w:color="auto" w:fill="auto"/>
          </w:tcPr>
          <w:p w:rsidR="00BF7BD9" w:rsidRPr="0046121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BF7BD9" w:rsidRPr="0046121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238</w:t>
            </w:r>
          </w:p>
        </w:tc>
        <w:tc>
          <w:tcPr>
            <w:tcW w:w="718" w:type="dxa"/>
          </w:tcPr>
          <w:p w:rsidR="00BF7BD9" w:rsidRPr="00461211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476</w:t>
            </w:r>
          </w:p>
        </w:tc>
      </w:tr>
      <w:tr w:rsidR="00BF7BD9" w:rsidRPr="00706A0F" w:rsidTr="00BF7BD9">
        <w:trPr>
          <w:trHeight w:val="321"/>
        </w:trPr>
        <w:tc>
          <w:tcPr>
            <w:tcW w:w="9378" w:type="dxa"/>
            <w:gridSpan w:val="8"/>
            <w:tcBorders>
              <w:top w:val="nil"/>
            </w:tcBorders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  <w:r w:rsidRPr="00706A0F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 xml:space="preserve">Элективные </w:t>
            </w:r>
            <w:r w:rsidRPr="00706A0F">
              <w:rPr>
                <w:bCs/>
                <w:sz w:val="24"/>
                <w:szCs w:val="24"/>
                <w:lang w:val="ru-RU"/>
              </w:rPr>
              <w:t>курсы по выбору*</w:t>
            </w:r>
          </w:p>
        </w:tc>
      </w:tr>
      <w:tr w:rsidR="00BF7BD9" w:rsidRPr="00706A0F" w:rsidTr="00BF7BD9">
        <w:trPr>
          <w:trHeight w:val="321"/>
        </w:trPr>
        <w:tc>
          <w:tcPr>
            <w:tcW w:w="4123" w:type="dxa"/>
            <w:gridSpan w:val="2"/>
            <w:tcBorders>
              <w:top w:val="nil"/>
            </w:tcBorders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BB1F09">
              <w:rPr>
                <w:sz w:val="24"/>
                <w:szCs w:val="24"/>
                <w:lang w:val="ru-RU" w:eastAsia="ru-RU"/>
              </w:rPr>
              <w:t>История Урала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ЭК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18" w:type="dxa"/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</w:tr>
      <w:tr w:rsidR="00BF7BD9" w:rsidRPr="00706A0F" w:rsidTr="00BF7BD9">
        <w:trPr>
          <w:trHeight w:val="321"/>
        </w:trPr>
        <w:tc>
          <w:tcPr>
            <w:tcW w:w="4123" w:type="dxa"/>
            <w:gridSpan w:val="2"/>
            <w:tcBorders>
              <w:top w:val="nil"/>
            </w:tcBorders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Информационные технологии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ЭК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18" w:type="dxa"/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</w:tr>
      <w:tr w:rsidR="00BF7BD9" w:rsidRPr="00706A0F" w:rsidTr="00BF7BD9">
        <w:trPr>
          <w:trHeight w:val="412"/>
        </w:trPr>
        <w:tc>
          <w:tcPr>
            <w:tcW w:w="4123" w:type="dxa"/>
            <w:gridSpan w:val="2"/>
            <w:tcBorders>
              <w:top w:val="nil"/>
            </w:tcBorders>
          </w:tcPr>
          <w:p w:rsidR="00BF7BD9" w:rsidRDefault="00BF7BD9" w:rsidP="00D74DBB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B1F09">
              <w:rPr>
                <w:sz w:val="24"/>
                <w:szCs w:val="24"/>
                <w:lang w:val="ru-RU" w:eastAsia="ru-RU"/>
              </w:rPr>
              <w:t>Право</w:t>
            </w:r>
          </w:p>
          <w:p w:rsidR="00BF7BD9" w:rsidRPr="00BB1F09" w:rsidRDefault="00BF7BD9" w:rsidP="00D74DB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BF7BD9" w:rsidRPr="00DF4874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ЭК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F7BD9" w:rsidRPr="00953292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18" w:type="dxa"/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BF7BD9" w:rsidRPr="00706A0F" w:rsidTr="00BF7BD9">
        <w:trPr>
          <w:trHeight w:val="431"/>
        </w:trPr>
        <w:tc>
          <w:tcPr>
            <w:tcW w:w="4123" w:type="dxa"/>
            <w:gridSpan w:val="2"/>
            <w:tcBorders>
              <w:top w:val="nil"/>
            </w:tcBorders>
          </w:tcPr>
          <w:p w:rsidR="00BF7BD9" w:rsidRPr="00F55F30" w:rsidRDefault="00BF7BD9" w:rsidP="00D74DBB">
            <w:pPr>
              <w:pStyle w:val="1"/>
              <w:shd w:val="clear" w:color="auto" w:fill="FFFFFF"/>
              <w:spacing w:before="277" w:after="138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F55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lastRenderedPageBreak/>
              <w:t xml:space="preserve">Коррупция как вызов </w:t>
            </w:r>
            <w:r w:rsidRPr="00F55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XXI</w:t>
            </w:r>
            <w:r w:rsidRPr="00F55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век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а</w:t>
            </w:r>
          </w:p>
        </w:tc>
        <w:tc>
          <w:tcPr>
            <w:tcW w:w="1134" w:type="dxa"/>
          </w:tcPr>
          <w:p w:rsidR="00BF7BD9" w:rsidRPr="005A03F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ЭК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F7BD9" w:rsidRPr="00EA0BAB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18" w:type="dxa"/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BF7BD9" w:rsidRPr="00706A0F" w:rsidTr="00BF7BD9">
        <w:trPr>
          <w:trHeight w:val="321"/>
        </w:trPr>
        <w:tc>
          <w:tcPr>
            <w:tcW w:w="4123" w:type="dxa"/>
            <w:gridSpan w:val="2"/>
            <w:tcBorders>
              <w:top w:val="nil"/>
            </w:tcBorders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BB1F09">
              <w:rPr>
                <w:sz w:val="24"/>
                <w:szCs w:val="24"/>
                <w:lang w:val="ru-RU" w:eastAsia="ru-RU"/>
              </w:rPr>
              <w:t>Психологический практикум «Я лидер!»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ЭК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18" w:type="dxa"/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BF7BD9" w:rsidRPr="00706A0F" w:rsidTr="00BF7BD9">
        <w:trPr>
          <w:trHeight w:val="321"/>
        </w:trPr>
        <w:tc>
          <w:tcPr>
            <w:tcW w:w="4123" w:type="dxa"/>
            <w:gridSpan w:val="2"/>
            <w:tcBorders>
              <w:top w:val="nil"/>
            </w:tcBorders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5A03FF">
              <w:rPr>
                <w:bCs/>
                <w:sz w:val="24"/>
                <w:szCs w:val="24"/>
                <w:lang w:val="ru-RU"/>
              </w:rPr>
              <w:t>Введение в педагогику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ЭК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18" w:type="dxa"/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</w:tr>
      <w:tr w:rsidR="00BF7BD9" w:rsidRPr="00706A0F" w:rsidTr="00BF7BD9">
        <w:trPr>
          <w:trHeight w:val="321"/>
        </w:trPr>
        <w:tc>
          <w:tcPr>
            <w:tcW w:w="4123" w:type="dxa"/>
            <w:gridSpan w:val="2"/>
            <w:tcBorders>
              <w:top w:val="nil"/>
            </w:tcBorders>
          </w:tcPr>
          <w:p w:rsidR="00BF7BD9" w:rsidRPr="00DF4874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ЭК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18" w:type="dxa"/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BF7BD9" w:rsidRPr="00706A0F" w:rsidTr="00BF7BD9">
        <w:trPr>
          <w:trHeight w:val="321"/>
        </w:trPr>
        <w:tc>
          <w:tcPr>
            <w:tcW w:w="4123" w:type="dxa"/>
            <w:gridSpan w:val="2"/>
            <w:tcBorders>
              <w:top w:val="nil"/>
            </w:tcBorders>
          </w:tcPr>
          <w:p w:rsidR="00BF7BD9" w:rsidRPr="00DF4874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Социальная среда и ее опасные факторы</w:t>
            </w:r>
          </w:p>
        </w:tc>
        <w:tc>
          <w:tcPr>
            <w:tcW w:w="1134" w:type="dxa"/>
          </w:tcPr>
          <w:p w:rsidR="00BF7BD9" w:rsidRPr="00DF4874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ЭК</w:t>
            </w: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718" w:type="dxa"/>
          </w:tcPr>
          <w:p w:rsidR="00BF7BD9" w:rsidRPr="00BB1F0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BF7BD9" w:rsidRPr="00706A0F" w:rsidTr="00BF7BD9">
        <w:trPr>
          <w:trHeight w:val="321"/>
        </w:trPr>
        <w:tc>
          <w:tcPr>
            <w:tcW w:w="4123" w:type="dxa"/>
            <w:gridSpan w:val="2"/>
            <w:tcBorders>
              <w:top w:val="nil"/>
            </w:tcBorders>
          </w:tcPr>
          <w:p w:rsidR="00BF7BD9" w:rsidRPr="007F012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 элективные курсы по выбору</w:t>
            </w:r>
          </w:p>
        </w:tc>
        <w:tc>
          <w:tcPr>
            <w:tcW w:w="1134" w:type="dxa"/>
          </w:tcPr>
          <w:p w:rsidR="00BF7BD9" w:rsidRPr="007F012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BF7BD9" w:rsidRPr="007F012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BF7BD9" w:rsidRPr="00A70522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204</w:t>
            </w:r>
          </w:p>
        </w:tc>
        <w:tc>
          <w:tcPr>
            <w:tcW w:w="850" w:type="dxa"/>
            <w:shd w:val="clear" w:color="auto" w:fill="auto"/>
          </w:tcPr>
          <w:p w:rsidR="00BF7BD9" w:rsidRPr="007F012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BF7BD9" w:rsidRPr="007F012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238</w:t>
            </w:r>
          </w:p>
        </w:tc>
        <w:tc>
          <w:tcPr>
            <w:tcW w:w="718" w:type="dxa"/>
          </w:tcPr>
          <w:p w:rsidR="00BF7BD9" w:rsidRPr="007F012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442</w:t>
            </w:r>
          </w:p>
        </w:tc>
      </w:tr>
      <w:tr w:rsidR="00BF7BD9" w:rsidRPr="00706A0F" w:rsidTr="00BF7BD9">
        <w:trPr>
          <w:trHeight w:val="323"/>
        </w:trPr>
        <w:tc>
          <w:tcPr>
            <w:tcW w:w="4123" w:type="dxa"/>
            <w:gridSpan w:val="2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BF7BD9" w:rsidRPr="007F012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1258</w:t>
            </w:r>
          </w:p>
        </w:tc>
        <w:tc>
          <w:tcPr>
            <w:tcW w:w="850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852" w:type="dxa"/>
            <w:shd w:val="clear" w:color="auto" w:fill="auto"/>
          </w:tcPr>
          <w:p w:rsidR="00BF7BD9" w:rsidRPr="00706A0F" w:rsidRDefault="00BF7BD9" w:rsidP="00D74DBB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1258</w:t>
            </w:r>
          </w:p>
        </w:tc>
        <w:tc>
          <w:tcPr>
            <w:tcW w:w="718" w:type="dxa"/>
          </w:tcPr>
          <w:p w:rsidR="00BF7BD9" w:rsidRPr="007F0129" w:rsidRDefault="00BF7BD9" w:rsidP="00D74D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2516</w:t>
            </w:r>
          </w:p>
        </w:tc>
      </w:tr>
    </w:tbl>
    <w:p w:rsidR="00BF7BD9" w:rsidRPr="005036A3" w:rsidRDefault="00BF7BD9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F7BD9" w:rsidRDefault="00BF7BD9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F7BD9" w:rsidRDefault="00BF7BD9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36A3" w:rsidRPr="005036A3" w:rsidRDefault="005036A3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10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приказу</w:t>
      </w:r>
    </w:p>
    <w:p w:rsidR="00BF7BD9" w:rsidRPr="00BF7BD9" w:rsidRDefault="00BF7BD9" w:rsidP="00BF7BD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F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МКОУ «Троицкая СОШ № 62»</w:t>
      </w:r>
    </w:p>
    <w:p w:rsidR="00BF7BD9" w:rsidRPr="00BF7BD9" w:rsidRDefault="00BF7BD9" w:rsidP="00BF7BD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036A3" w:rsidRPr="005036A3" w:rsidRDefault="001E327D" w:rsidP="00BF7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24.08.2023 № 2408-4</w:t>
      </w:r>
      <w:r w:rsidR="005036A3" w:rsidRPr="005036A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5036A3" w:rsidRPr="005036A3" w:rsidRDefault="005036A3" w:rsidP="00503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План внеурочной деятельности </w:t>
      </w:r>
      <w:r w:rsidRPr="005036A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среднего общего образования</w:t>
      </w:r>
    </w:p>
    <w:p w:rsidR="005036A3" w:rsidRPr="005036A3" w:rsidRDefault="005036A3" w:rsidP="00503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План организации деятельности ученических сообществ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3345"/>
        <w:gridCol w:w="1160"/>
        <w:gridCol w:w="1803"/>
        <w:gridCol w:w="2266"/>
      </w:tblGrid>
      <w:tr w:rsidR="005036A3" w:rsidRPr="005036A3" w:rsidTr="00622847">
        <w:trPr>
          <w:tblHeader/>
        </w:trPr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№ п/п</w:t>
            </w:r>
          </w:p>
        </w:tc>
        <w:tc>
          <w:tcPr>
            <w:tcW w:w="3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2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5036A3" w:rsidRPr="005036A3" w:rsidTr="00622847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Инвариантный компонент</w:t>
            </w:r>
          </w:p>
        </w:tc>
      </w:tr>
      <w:tr w:rsidR="005036A3" w:rsidRPr="005036A3" w:rsidTr="00622847"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62284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Школьное ученическое самоуправление 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10–11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BF7BD9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Хохрякова Н.В.</w:t>
            </w:r>
          </w:p>
        </w:tc>
      </w:tr>
      <w:tr w:rsidR="005036A3" w:rsidRPr="005036A3" w:rsidTr="00622847"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62284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Волонтерский отряд 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10–11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BF7BD9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Викулова С.С.</w:t>
            </w:r>
          </w:p>
        </w:tc>
      </w:tr>
      <w:tr w:rsidR="005036A3" w:rsidRPr="005036A3" w:rsidTr="00622847"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Учебные собрания по проблемам организации учебного процесса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10–11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36A3" w:rsidRPr="005036A3" w:rsidTr="00622847"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Спортивный клуб «Вымпел»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10–11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BF7BD9" w:rsidP="005036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Сорина А.А.</w:t>
            </w:r>
          </w:p>
        </w:tc>
      </w:tr>
    </w:tbl>
    <w:p w:rsidR="005036A3" w:rsidRPr="005036A3" w:rsidRDefault="005036A3" w:rsidP="00503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Календарный план реализации внеурочной деятельности</w:t>
      </w:r>
    </w:p>
    <w:p w:rsidR="005036A3" w:rsidRPr="005036A3" w:rsidRDefault="00622847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Универсальный</w:t>
      </w:r>
      <w:r w:rsidR="005036A3" w:rsidRPr="005036A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 профиль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5036A3" w:rsidRPr="005036A3" w:rsidTr="006831C1">
        <w:trPr>
          <w:jc w:val="center"/>
        </w:trPr>
        <w:tc>
          <w:tcPr>
            <w:tcW w:w="95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Направления внеурочной деятельности по ФГОС среднего общего образования</w:t>
            </w:r>
          </w:p>
        </w:tc>
      </w:tr>
    </w:tbl>
    <w:p w:rsidR="005036A3" w:rsidRPr="005036A3" w:rsidRDefault="005036A3" w:rsidP="005036A3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827"/>
        <w:gridCol w:w="175"/>
        <w:gridCol w:w="1017"/>
        <w:gridCol w:w="2263"/>
        <w:gridCol w:w="1607"/>
        <w:gridCol w:w="1618"/>
      </w:tblGrid>
      <w:tr w:rsidR="005036A3" w:rsidRPr="005036A3" w:rsidTr="006831C1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11-й класс</w:t>
            </w:r>
          </w:p>
        </w:tc>
      </w:tr>
      <w:tr w:rsidR="005036A3" w:rsidRPr="005036A3" w:rsidTr="006831C1">
        <w:tc>
          <w:tcPr>
            <w:tcW w:w="1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10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1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1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Общекультурное</w:t>
            </w:r>
          </w:p>
        </w:tc>
      </w:tr>
      <w:tr w:rsidR="005036A3" w:rsidRPr="005036A3" w:rsidTr="006831C1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Регулярные внеурочные курсы:</w:t>
            </w:r>
          </w:p>
          <w:p w:rsidR="005036A3" w:rsidRPr="005036A3" w:rsidRDefault="005036A3" w:rsidP="005036A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«Планируем карьеру» – 34 часа.</w:t>
            </w:r>
          </w:p>
          <w:p w:rsidR="005036A3" w:rsidRPr="005036A3" w:rsidRDefault="005036A3" w:rsidP="005036A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«Самообразование на английском» – 34 часа.</w:t>
            </w:r>
          </w:p>
          <w:p w:rsidR="005036A3" w:rsidRPr="005036A3" w:rsidRDefault="005036A3" w:rsidP="005036A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«Самопрезентация» – 34 часа</w:t>
            </w:r>
          </w:p>
        </w:tc>
      </w:tr>
      <w:tr w:rsidR="005036A3" w:rsidRPr="005036A3" w:rsidTr="006831C1">
        <w:tc>
          <w:tcPr>
            <w:tcW w:w="1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9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Классный час «Риски и ресурсы: где востребованы гуманитарии»</w:t>
            </w:r>
          </w:p>
        </w:tc>
        <w:tc>
          <w:tcPr>
            <w:tcW w:w="335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Вторичная предпрофессиональная диагностика при участии представителей регионального центра профориентации</w:t>
            </w:r>
          </w:p>
        </w:tc>
        <w:tc>
          <w:tcPr>
            <w:tcW w:w="32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общешкольном празднике «День знаний»: организация флешмоба «Живая речь»</w:t>
            </w:r>
          </w:p>
        </w:tc>
      </w:tr>
      <w:tr w:rsidR="005036A3" w:rsidRPr="005036A3" w:rsidTr="006831C1">
        <w:tc>
          <w:tcPr>
            <w:tcW w:w="1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26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Совместное с родителями собрание «Государственные услуги для абитуриентов»</w:t>
            </w:r>
          </w:p>
        </w:tc>
        <w:tc>
          <w:tcPr>
            <w:tcW w:w="32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Виртуальная экскурсия в мировой опыт молодежного спортивно-оздоровительного движения</w:t>
            </w:r>
          </w:p>
        </w:tc>
      </w:tr>
      <w:tr w:rsidR="005036A3" w:rsidRPr="005036A3" w:rsidTr="006831C1">
        <w:tc>
          <w:tcPr>
            <w:tcW w:w="1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6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Совместный с учителем литературы классный час «Моя концепция добра, красоты и силы» (в преддверии итогового сочинения)</w:t>
            </w:r>
          </w:p>
        </w:tc>
        <w:tc>
          <w:tcPr>
            <w:tcW w:w="32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Практики медитации для гуманитариев</w:t>
            </w:r>
          </w:p>
        </w:tc>
      </w:tr>
      <w:tr w:rsidR="005036A3" w:rsidRPr="005036A3" w:rsidTr="006831C1">
        <w:tc>
          <w:tcPr>
            <w:tcW w:w="1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благотворительной акции «Добрый новогодний подарок»</w:t>
            </w:r>
          </w:p>
        </w:tc>
        <w:tc>
          <w:tcPr>
            <w:tcW w:w="335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Классный час «Выходим на финишную» (академические итоги полугодия)</w:t>
            </w:r>
          </w:p>
        </w:tc>
        <w:tc>
          <w:tcPr>
            <w:tcW w:w="32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региональной олимпиаде школьников «Музеи. Парки. Усадьбы»</w:t>
            </w:r>
          </w:p>
        </w:tc>
      </w:tr>
      <w:tr w:rsidR="005036A3" w:rsidRPr="005036A3" w:rsidTr="006831C1">
        <w:tc>
          <w:tcPr>
            <w:tcW w:w="1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Просветительский семинар на базе городской библиотеки «Метапсихология успеха» (10–11-е классы)</w:t>
            </w:r>
          </w:p>
        </w:tc>
        <w:tc>
          <w:tcPr>
            <w:tcW w:w="322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городской акции «День без турникета» (посещение Центра психоанализа и консультирования)</w:t>
            </w:r>
          </w:p>
        </w:tc>
        <w:tc>
          <w:tcPr>
            <w:tcW w:w="1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общешкольной эстафете «Зимние рекорды»</w:t>
            </w:r>
          </w:p>
        </w:tc>
        <w:tc>
          <w:tcPr>
            <w:tcW w:w="1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Индивидуальные консультации с педагогом-психологом</w:t>
            </w:r>
          </w:p>
        </w:tc>
      </w:tr>
      <w:tr w:rsidR="005036A3" w:rsidRPr="005036A3" w:rsidTr="006831C1">
        <w:tc>
          <w:tcPr>
            <w:tcW w:w="1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Беседа «Отечество и гражданственность» с приглашением выпускников, отдавших долг Родине (10–11-е классы)</w:t>
            </w:r>
          </w:p>
        </w:tc>
        <w:tc>
          <w:tcPr>
            <w:tcW w:w="322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интеллектуальной игре «Отечества прекрасные сыны»</w:t>
            </w:r>
          </w:p>
        </w:tc>
        <w:tc>
          <w:tcPr>
            <w:tcW w:w="32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Классный час «Поисковые таланты» (презентация практических работ по курсу «Самообразование на английском»)</w:t>
            </w:r>
          </w:p>
        </w:tc>
      </w:tr>
      <w:tr w:rsidR="005036A3" w:rsidRPr="005036A3" w:rsidTr="006831C1">
        <w:tc>
          <w:tcPr>
            <w:tcW w:w="1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Конкурс эссе «Образ матери в современной литературе»</w:t>
            </w:r>
          </w:p>
        </w:tc>
        <w:tc>
          <w:tcPr>
            <w:tcW w:w="335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Встреча с заместителем директора по вопросам допуска к ГИА</w:t>
            </w:r>
          </w:p>
        </w:tc>
        <w:tc>
          <w:tcPr>
            <w:tcW w:w="32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Тренинг психологической готовности к экзаменам</w:t>
            </w:r>
          </w:p>
        </w:tc>
      </w:tr>
      <w:tr w:rsidR="005036A3" w:rsidRPr="005036A3" w:rsidTr="006831C1">
        <w:tc>
          <w:tcPr>
            <w:tcW w:w="1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День выпускника гуманитарного </w:t>
            </w: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профиля</w:t>
            </w:r>
          </w:p>
        </w:tc>
        <w:tc>
          <w:tcPr>
            <w:tcW w:w="335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Инструктивный классный час по процедурным вопросам прохождения ГИА</w:t>
            </w:r>
          </w:p>
        </w:tc>
        <w:tc>
          <w:tcPr>
            <w:tcW w:w="32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Участие в «Весеннем марафоне здоровья»: подготовка команды по </w:t>
            </w: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легкой атлетике</w:t>
            </w:r>
          </w:p>
        </w:tc>
      </w:tr>
      <w:tr w:rsidR="005036A3" w:rsidRPr="005036A3" w:rsidTr="006831C1">
        <w:tc>
          <w:tcPr>
            <w:tcW w:w="1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9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Классный час «Ценности, которые подарила школа»</w:t>
            </w:r>
          </w:p>
        </w:tc>
        <w:tc>
          <w:tcPr>
            <w:tcW w:w="497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неделе воспоминаний «Открытия. Друзья. Победы»</w:t>
            </w:r>
          </w:p>
        </w:tc>
        <w:tc>
          <w:tcPr>
            <w:tcW w:w="1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Праздник последнего звонка. Литературно-музыкальная композиция «Победителю-ученику от побежденного учителя»</w:t>
            </w:r>
          </w:p>
        </w:tc>
      </w:tr>
      <w:tr w:rsidR="005036A3" w:rsidRPr="005036A3" w:rsidTr="006831C1">
        <w:tc>
          <w:tcPr>
            <w:tcW w:w="1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502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6A3" w:rsidRPr="005036A3" w:rsidRDefault="005036A3" w:rsidP="005036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Подготовка документов по окончании обучения</w:t>
            </w:r>
          </w:p>
        </w:tc>
      </w:tr>
    </w:tbl>
    <w:p w:rsidR="005036A3" w:rsidRPr="005036A3" w:rsidRDefault="005036A3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11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приказу</w:t>
      </w:r>
    </w:p>
    <w:p w:rsidR="00BF7BD9" w:rsidRPr="00BF7BD9" w:rsidRDefault="00BF7BD9" w:rsidP="00BF7BD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BF7BD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МКОУ «Троицкая СОШ № 62»</w:t>
      </w:r>
    </w:p>
    <w:p w:rsidR="00BF7BD9" w:rsidRPr="00BF7BD9" w:rsidRDefault="00BF7BD9" w:rsidP="00BF7BD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</w:p>
    <w:p w:rsidR="005036A3" w:rsidRPr="005036A3" w:rsidRDefault="001E327D" w:rsidP="00BF7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от 24.08.2023 № 2408-4</w:t>
      </w:r>
      <w:r w:rsidR="005036A3" w:rsidRPr="005036A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5036A3" w:rsidRDefault="00A07BDB" w:rsidP="005036A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Федеральный к</w:t>
      </w:r>
      <w:r w:rsidR="005036A3" w:rsidRPr="00503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алендарный учебный график </w:t>
      </w:r>
      <w:r w:rsidR="005036A3" w:rsidRPr="005036A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среднего общего образования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</w:tabs>
        <w:spacing w:line="442" w:lineRule="exact"/>
        <w:ind w:left="567" w:hanging="567"/>
        <w:jc w:val="both"/>
      </w:pPr>
      <w:r>
        <w:t>Организация образовательной деятельности осуществляется по учебным четвертям. Каждая образовательная организация самостоятельно определяет режим работы (5-дневная или 6-дневная учебная неделя) с учетом законодательства Российской Федерации.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  <w:tab w:val="left" w:pos="1625"/>
        </w:tabs>
        <w:spacing w:line="442" w:lineRule="exact"/>
        <w:ind w:left="567" w:hanging="567"/>
        <w:jc w:val="both"/>
      </w:pPr>
      <w:r>
        <w:t>Продолжительность учебного года при получении среднего общего</w:t>
      </w:r>
    </w:p>
    <w:p w:rsidR="00D74DBB" w:rsidRDefault="00D74DBB" w:rsidP="00D74DBB">
      <w:pPr>
        <w:pStyle w:val="22"/>
        <w:numPr>
          <w:ilvl w:val="0"/>
          <w:numId w:val="9"/>
        </w:numPr>
        <w:shd w:val="clear" w:color="auto" w:fill="auto"/>
        <w:tabs>
          <w:tab w:val="left" w:pos="426"/>
        </w:tabs>
        <w:spacing w:line="442" w:lineRule="exact"/>
        <w:ind w:left="567" w:hanging="567"/>
      </w:pPr>
      <w:r>
        <w:t>образования составляет 34 недели.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</w:tabs>
        <w:spacing w:line="442" w:lineRule="exact"/>
        <w:ind w:left="567" w:hanging="567"/>
        <w:jc w:val="both"/>
      </w:pPr>
      <w: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</w:tabs>
        <w:spacing w:line="442" w:lineRule="exact"/>
        <w:ind w:left="567" w:hanging="567"/>
        <w:jc w:val="both"/>
      </w:pPr>
      <w:r>
        <w:t>Учебный год в образовательной организации заканчивается 26 мая. Если этот день приходится на выходной день, то в этом случае учебный год заканчивается в предыдущий рабочий день. Для 11 классов окончание учебного года определяется ежегодно в соответствии с расписанием государственной итоговой аттестации.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</w:tabs>
        <w:spacing w:line="442" w:lineRule="exact"/>
        <w:ind w:left="567" w:hanging="567"/>
        <w:jc w:val="both"/>
      </w:pPr>
      <w:r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</w:tabs>
        <w:spacing w:line="442" w:lineRule="exact"/>
        <w:ind w:left="567" w:hanging="567"/>
        <w:jc w:val="both"/>
      </w:pPr>
      <w:r>
        <w:lastRenderedPageBreak/>
        <w:t>Продолжительность учебных четвертей составляет: I четверть - 8 учебных недель; II четверть - 8 учебных недель; III четверть - 11 учебных недель, IV четверть - 7 учебных недель.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</w:tabs>
        <w:spacing w:line="442" w:lineRule="exact"/>
        <w:ind w:left="567" w:hanging="567"/>
        <w:jc w:val="both"/>
      </w:pPr>
      <w:r>
        <w:t>Продолжительность каникул составляет: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</w:tabs>
        <w:spacing w:line="442" w:lineRule="exact"/>
        <w:ind w:left="567" w:hanging="567"/>
        <w:jc w:val="both"/>
      </w:pPr>
      <w:r>
        <w:t>по окончании I четверти (осенние каникулы) - 9 календарных дней;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</w:tabs>
        <w:spacing w:line="442" w:lineRule="exact"/>
        <w:ind w:left="567" w:hanging="567"/>
        <w:jc w:val="both"/>
      </w:pPr>
      <w:r>
        <w:t>по окончании II четверти (зимние каникулы) - 9 календарных дней;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</w:tabs>
        <w:spacing w:line="442" w:lineRule="exact"/>
        <w:ind w:left="567" w:hanging="567"/>
        <w:jc w:val="both"/>
      </w:pPr>
      <w:r>
        <w:t>по окончании III четверти (весенние каникулы) - 9 календарных дней;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</w:tabs>
        <w:spacing w:line="442" w:lineRule="exact"/>
        <w:ind w:left="567" w:hanging="567"/>
        <w:jc w:val="both"/>
      </w:pPr>
      <w:r>
        <w:t>по окончании учебного года (летние каникулы) - не менее 8 недель.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</w:tabs>
        <w:spacing w:line="442" w:lineRule="exact"/>
        <w:ind w:left="567" w:hanging="567"/>
        <w:jc w:val="both"/>
      </w:pPr>
      <w:r>
        <w:t>Продолжительность урока не должна превышать 45 минут.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</w:tabs>
        <w:spacing w:line="442" w:lineRule="exact"/>
        <w:ind w:left="567" w:hanging="567"/>
        <w:jc w:val="both"/>
      </w:pPr>
      <w:r>
        <w:t>Продолжительность перемен между уроками составляет не менее 10 минут, большой перемены (после 2 или 3 урока) - 20-30 минут. Вместо одной большой перемены допускается после 2 и 3 уроков устанавливать две перемены по 20 минут каждая.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</w:tabs>
        <w:spacing w:line="442" w:lineRule="exact"/>
        <w:ind w:left="567" w:hanging="567"/>
        <w:jc w:val="both"/>
      </w:pPr>
      <w:r>
        <w:t>Продолжительность перемены между урочной и внеурочной деятельностью должна составлять не менее 20-30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  <w:tab w:val="left" w:pos="917"/>
        </w:tabs>
        <w:spacing w:line="442" w:lineRule="exact"/>
        <w:ind w:left="567" w:hanging="567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  <w:tab w:val="left" w:pos="1604"/>
        </w:tabs>
        <w:spacing w:line="442" w:lineRule="exact"/>
        <w:ind w:left="567" w:hanging="567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 для обучающихся 10-11 классов - не более 7 уроков.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  <w:tab w:val="left" w:pos="1585"/>
        </w:tabs>
        <w:spacing w:line="442" w:lineRule="exact"/>
        <w:ind w:left="567" w:hanging="567"/>
        <w:jc w:val="both"/>
      </w:pPr>
      <w:r>
        <w:t>Занятия начинаются не ранее 8 часов утра и заканчиваются не позднее 19 часов.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  <w:tab w:val="left" w:pos="1609"/>
        </w:tabs>
        <w:spacing w:line="442" w:lineRule="exact"/>
        <w:ind w:left="567" w:hanging="567"/>
        <w:jc w:val="both"/>
      </w:pPr>
      <w: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  <w:tab w:val="left" w:pos="1609"/>
        </w:tabs>
        <w:spacing w:line="442" w:lineRule="exact"/>
        <w:ind w:left="567" w:hanging="567"/>
        <w:jc w:val="both"/>
      </w:pPr>
      <w:r>
        <w:t xml:space="preserve">Календарный учебный график образовательной организации составляется с учётом мнений участников образовательных отношений, региональных и </w:t>
      </w:r>
      <w:r>
        <w:lastRenderedPageBreak/>
        <w:t>этнокультурных традиций, плановых мероприятий организаций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D74DBB" w:rsidRDefault="00D74DBB" w:rsidP="00D74DBB">
      <w:pPr>
        <w:pStyle w:val="22"/>
        <w:numPr>
          <w:ilvl w:val="1"/>
          <w:numId w:val="9"/>
        </w:numPr>
        <w:shd w:val="clear" w:color="auto" w:fill="auto"/>
        <w:tabs>
          <w:tab w:val="left" w:pos="426"/>
          <w:tab w:val="left" w:pos="1609"/>
        </w:tabs>
        <w:spacing w:line="442" w:lineRule="exact"/>
        <w:ind w:left="567" w:hanging="567"/>
        <w:jc w:val="both"/>
      </w:pPr>
      <w:r>
        <w:t>При составлении календарного учебного графика образовательная организация может использовать организацию учебного года по триместрам. При этом наиболее рациональным графиком является равномерное чередование периодов учебы и каникул в течение учебного года - 5-6 недель учебных периодов чередуются с недельными каникулами.</w:t>
      </w:r>
    </w:p>
    <w:p w:rsidR="00D74DBB" w:rsidRPr="005036A3" w:rsidRDefault="00D74DBB" w:rsidP="00503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36A3" w:rsidRPr="005036A3" w:rsidRDefault="00220663" w:rsidP="0050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22FC28" wp14:editId="01F30835">
            <wp:extent cx="5850731" cy="373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6184" r="43719" b="20216"/>
                    <a:stretch/>
                  </pic:blipFill>
                  <pic:spPr bwMode="auto">
                    <a:xfrm>
                      <a:off x="0" y="0"/>
                      <a:ext cx="5858447" cy="3738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36A3" w:rsidRPr="005036A3" w:rsidRDefault="005036A3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D84D0E" w:rsidRDefault="00D84D0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84D0E" w:rsidRDefault="00D84D0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84D0E" w:rsidRDefault="00D84D0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84D0E" w:rsidRDefault="00D84D0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84D0E" w:rsidRDefault="00D84D0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84D0E" w:rsidRDefault="00D84D0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84D0E" w:rsidRDefault="00D84D0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84D0E" w:rsidRDefault="00D84D0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84D0E" w:rsidRDefault="00D84D0E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36A3" w:rsidRPr="005036A3" w:rsidRDefault="005036A3" w:rsidP="005036A3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bookmarkStart w:id="0" w:name="_GoBack"/>
      <w:bookmarkEnd w:id="0"/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Приложение </w:t>
      </w:r>
      <w:r w:rsidRPr="005036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12</w:t>
      </w: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приказу</w:t>
      </w:r>
    </w:p>
    <w:p w:rsidR="00220663" w:rsidRPr="00220663" w:rsidRDefault="00220663" w:rsidP="0022066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22066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МКОУ «Троицкая СОШ № 62»</w:t>
      </w:r>
    </w:p>
    <w:p w:rsidR="00220663" w:rsidRPr="00220663" w:rsidRDefault="00220663" w:rsidP="0022066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</w:p>
    <w:p w:rsidR="005036A3" w:rsidRPr="005036A3" w:rsidRDefault="001E327D" w:rsidP="002206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от 24.08.2023 № 2408-4</w:t>
      </w:r>
      <w:r w:rsidR="005036A3" w:rsidRPr="005036A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5036A3" w:rsidRPr="005036A3" w:rsidRDefault="005036A3" w:rsidP="00503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03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036A3" w:rsidRDefault="006831C1" w:rsidP="005036A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Федеральный </w:t>
      </w:r>
      <w:r w:rsidR="00D74DB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календарный </w:t>
      </w:r>
      <w:r w:rsidR="005036A3" w:rsidRPr="00503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план воспитательной работы </w:t>
      </w:r>
      <w:r w:rsidR="005036A3" w:rsidRPr="005036A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среднего общего образования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Федеральный календарный план воспитательной работы является единым для образовательных организаций.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  <w:tab w:val="left" w:pos="1534"/>
        </w:tabs>
        <w:spacing w:line="442" w:lineRule="exact"/>
        <w:ind w:left="567" w:hanging="425"/>
        <w:jc w:val="both"/>
      </w:pPr>
      <w:r>
        <w:t>Федеральный календарный план воспитательной работы может быть реализован в рамках урочной и внеурочной деятельности.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  <w:tab w:val="left" w:pos="1530"/>
        </w:tabs>
        <w:spacing w:line="442" w:lineRule="exact"/>
        <w:ind w:left="567" w:hanging="425"/>
        <w:jc w:val="both"/>
      </w:pPr>
      <w: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Сентябрь: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1 сентября: День знаний;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987"/>
        </w:tabs>
        <w:spacing w:line="442" w:lineRule="exact"/>
        <w:ind w:left="567" w:hanging="425"/>
        <w:jc w:val="both"/>
      </w:pPr>
      <w:r>
        <w:t>сентября: День окончания Второй мировой войны, День солидарности в борьбе с терроризмом;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8 сентября: Международный день распространения грамотности;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10 сентября: Международный день памяти жертв фашизма.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Октябрь: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1 октября: Международный день пожилых людей; Международный день музыки;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1040"/>
        </w:tabs>
        <w:spacing w:line="442" w:lineRule="exact"/>
        <w:ind w:left="567" w:hanging="425"/>
        <w:jc w:val="both"/>
      </w:pPr>
      <w:r>
        <w:t>октября: День защиты животных;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1040"/>
        </w:tabs>
        <w:spacing w:line="442" w:lineRule="exact"/>
        <w:ind w:left="567" w:hanging="425"/>
        <w:jc w:val="both"/>
      </w:pPr>
      <w:r>
        <w:t>октября: День учителя;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25 октября: Международный день школьных библиотек.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Третье воскресенье октября: День отца.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Ноябрь: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1040"/>
        </w:tabs>
        <w:spacing w:line="442" w:lineRule="exact"/>
        <w:ind w:left="567" w:hanging="425"/>
        <w:jc w:val="both"/>
      </w:pPr>
      <w:r>
        <w:t>ноября: День народного единства;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992"/>
        </w:tabs>
        <w:spacing w:line="442" w:lineRule="exact"/>
        <w:ind w:left="567" w:hanging="425"/>
        <w:jc w:val="both"/>
      </w:pPr>
      <w:r>
        <w:t>ноября: День памяти погибших при исполнении служебных обязанностей сотрудников органов внутренних дел России.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Последнее воскресенье ноября: День Матери;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lastRenderedPageBreak/>
        <w:t>30 ноября: День Государственного герба Российской Федерации.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Декабрь: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декабря: День неизвестного солдата; Международный день инвалидов;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1040"/>
        </w:tabs>
        <w:spacing w:line="442" w:lineRule="exact"/>
        <w:ind w:left="567" w:hanging="425"/>
        <w:jc w:val="both"/>
      </w:pPr>
      <w:r>
        <w:t>декабря: День добровольца (волонтера) в России;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1035"/>
        </w:tabs>
        <w:spacing w:line="442" w:lineRule="exact"/>
        <w:ind w:left="567" w:hanging="425"/>
        <w:jc w:val="both"/>
      </w:pPr>
      <w:r>
        <w:t>декабря: День Героев Отечества;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12 декабря: День Конституции Российской Федерации.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Январь: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25 января: День российского студенчества;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27 января: День полного освобождения Ленинграда от фашистской блокады, День освобождения Красной армией крупнейшего «лагеря смерти» Аушвиц- Биркенау (Освенцима) - День памяти жертв Холокоста.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Февраль: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2 февраля: День разгрома советскими войсками немецко-фашистских войск в Сталинградской битве;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8 февраля: День российской науки;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15 февраля: День памяти о россиянах, исполнявших служебный долг за пределами Отечества;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1146"/>
        </w:tabs>
        <w:spacing w:line="442" w:lineRule="exact"/>
        <w:ind w:left="567" w:hanging="425"/>
        <w:jc w:val="both"/>
      </w:pPr>
      <w:r>
        <w:t>февраля: Международный день родного языка;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1165"/>
        </w:tabs>
        <w:spacing w:line="442" w:lineRule="exact"/>
        <w:ind w:left="567" w:hanging="425"/>
        <w:jc w:val="both"/>
      </w:pPr>
      <w:r>
        <w:t>февраля: День защитника Отечества.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Март: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1026"/>
        </w:tabs>
        <w:spacing w:line="442" w:lineRule="exact"/>
        <w:ind w:left="567" w:hanging="425"/>
        <w:jc w:val="both"/>
      </w:pPr>
      <w:r>
        <w:t>марта: Международный женский день;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1146"/>
        </w:tabs>
        <w:spacing w:line="442" w:lineRule="exact"/>
        <w:ind w:left="567" w:hanging="425"/>
        <w:jc w:val="both"/>
      </w:pPr>
      <w:r>
        <w:t>марта: День воссоединения Крыма с Россией;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27 марта: Всемирный день театра.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Апрель: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12 апреля: День космонавтики;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1126"/>
        </w:tabs>
        <w:spacing w:line="442" w:lineRule="exact"/>
        <w:ind w:left="567" w:hanging="425"/>
        <w:jc w:val="both"/>
      </w:pPr>
      <w:r>
        <w:t>апреля: День памяти о геноциде советского народа нацистами и их пособниками в годы Великой Отечественной войны.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Май: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1 мая: Праздник Весны и Труда;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1040"/>
        </w:tabs>
        <w:spacing w:line="442" w:lineRule="exact"/>
        <w:ind w:left="567" w:hanging="425"/>
        <w:jc w:val="both"/>
      </w:pPr>
      <w:r>
        <w:t>мая: День Победы;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19 мая: День детских общественных организаций России;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1179"/>
        </w:tabs>
        <w:spacing w:line="442" w:lineRule="exact"/>
        <w:ind w:left="567" w:hanging="425"/>
        <w:jc w:val="both"/>
      </w:pPr>
      <w:r>
        <w:t>мая: День славянской письменности и культуры.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lastRenderedPageBreak/>
        <w:t>Июнь: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1 июня: День защиты детей;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1035"/>
        </w:tabs>
        <w:spacing w:line="442" w:lineRule="exact"/>
        <w:ind w:left="567" w:hanging="425"/>
        <w:jc w:val="both"/>
      </w:pPr>
      <w:r>
        <w:t>июня: День русского языка;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12 июня: День России;</w:t>
      </w:r>
    </w:p>
    <w:p w:rsidR="00D74DBB" w:rsidRDefault="00D74DBB" w:rsidP="00D74DBB">
      <w:pPr>
        <w:pStyle w:val="22"/>
        <w:numPr>
          <w:ilvl w:val="0"/>
          <w:numId w:val="17"/>
        </w:numPr>
        <w:shd w:val="clear" w:color="auto" w:fill="auto"/>
        <w:tabs>
          <w:tab w:val="left" w:pos="851"/>
          <w:tab w:val="left" w:pos="1170"/>
        </w:tabs>
        <w:spacing w:line="442" w:lineRule="exact"/>
        <w:ind w:left="567" w:hanging="425"/>
        <w:jc w:val="both"/>
      </w:pPr>
      <w:r>
        <w:t>июня: День памяти и скорби;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27 июня: День молодежи.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Июль: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  <w:jc w:val="both"/>
      </w:pPr>
      <w:r>
        <w:t>8 июля: День семьи, любви и верности.Август:</w:t>
      </w:r>
    </w:p>
    <w:p w:rsidR="00D74DBB" w:rsidRDefault="00D74DBB" w:rsidP="00D74DBB">
      <w:pPr>
        <w:pStyle w:val="22"/>
        <w:numPr>
          <w:ilvl w:val="1"/>
          <w:numId w:val="17"/>
        </w:numPr>
        <w:shd w:val="clear" w:color="auto" w:fill="auto"/>
        <w:tabs>
          <w:tab w:val="left" w:pos="851"/>
        </w:tabs>
        <w:spacing w:line="442" w:lineRule="exact"/>
        <w:ind w:left="567" w:hanging="425"/>
      </w:pPr>
      <w:r>
        <w:t>Вторая суббота августа: День физкультурника;</w:t>
      </w:r>
    </w:p>
    <w:p w:rsidR="006831C1" w:rsidRPr="00D74DBB" w:rsidRDefault="00D74DBB" w:rsidP="00D74DBB">
      <w:pPr>
        <w:pStyle w:val="a9"/>
        <w:numPr>
          <w:ilvl w:val="0"/>
          <w:numId w:val="17"/>
        </w:numPr>
        <w:tabs>
          <w:tab w:val="left" w:pos="851"/>
        </w:tabs>
        <w:spacing w:after="15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4DBB">
        <w:rPr>
          <w:rFonts w:ascii="Times New Roman" w:hAnsi="Times New Roman" w:cs="Times New Roman"/>
          <w:sz w:val="24"/>
          <w:szCs w:val="24"/>
        </w:rPr>
        <w:t>22 августа: День Государственного флага Российской Федерации; 27 августа: День российского кино.</w:t>
      </w:r>
    </w:p>
    <w:p w:rsidR="00937B54" w:rsidRPr="005036A3" w:rsidRDefault="00937B54">
      <w:pPr>
        <w:rPr>
          <w:rFonts w:ascii="Times New Roman" w:hAnsi="Times New Roman" w:cs="Times New Roman"/>
          <w:sz w:val="24"/>
          <w:szCs w:val="24"/>
        </w:rPr>
      </w:pPr>
    </w:p>
    <w:sectPr w:rsidR="00937B54" w:rsidRPr="005036A3" w:rsidSect="00A84FD9">
      <w:headerReference w:type="even" r:id="rId18"/>
      <w:headerReference w:type="default" r:id="rId19"/>
      <w:footerReference w:type="even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DBB" w:rsidRDefault="00D74DBB" w:rsidP="00937B54">
      <w:pPr>
        <w:spacing w:after="0" w:line="240" w:lineRule="auto"/>
      </w:pPr>
      <w:r>
        <w:separator/>
      </w:r>
    </w:p>
  </w:endnote>
  <w:endnote w:type="continuationSeparator" w:id="0">
    <w:p w:rsidR="00D74DBB" w:rsidRDefault="00D74DBB" w:rsidP="0093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40" w:rsidRDefault="00D84D0E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0.45pt;margin-top:809.55pt;width:49.45pt;height:7.2pt;z-index:-25164697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7B40" w:rsidRDefault="006D7B40">
                <w:pPr>
                  <w:spacing w:line="240" w:lineRule="auto"/>
                </w:pPr>
                <w:r>
                  <w:rPr>
                    <w:rStyle w:val="a8"/>
                  </w:rPr>
                  <w:t>Программа - 03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BB" w:rsidRDefault="00D84D0E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0.45pt;margin-top:809.55pt;width:49.45pt;height:7.2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74DBB" w:rsidRDefault="00D74DBB">
                <w:pPr>
                  <w:spacing w:line="240" w:lineRule="auto"/>
                </w:pPr>
                <w:r>
                  <w:rPr>
                    <w:rStyle w:val="a8"/>
                  </w:rPr>
                  <w:t>Программа - 03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BB" w:rsidRDefault="00D84D0E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0.25pt;margin-top:779pt;width:14.9pt;height:5.5pt;z-index:-2516520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74DBB" w:rsidRDefault="00D74DBB">
                <w:pPr>
                  <w:spacing w:line="240" w:lineRule="auto"/>
                </w:pPr>
                <w:r>
                  <w:rPr>
                    <w:rStyle w:val="TimesNewRoman0pt"/>
                    <w:rFonts w:eastAsia="Cambria"/>
                  </w:rPr>
                  <w:t>у■'</w:t>
                </w:r>
                <w:r>
                  <w:t xml:space="preserve"> V</w:t>
                </w:r>
              </w:p>
            </w:txbxContent>
          </v:textbox>
          <w10:wrap anchorx="page" anchory="page"/>
        </v:shape>
      </w:pict>
    </w:r>
    <w:r>
      <w:rPr>
        <w:sz w:val="24"/>
        <w:szCs w:val="24"/>
        <w:lang w:bidi="ru-RU"/>
      </w:rPr>
      <w:pict>
        <v:shape id="_x0000_s2055" type="#_x0000_t202" style="position:absolute;margin-left:70.45pt;margin-top:803.7pt;width:49.7pt;height:7.2pt;z-index:-25165107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74DBB" w:rsidRDefault="00D74DBB">
                <w:pPr>
                  <w:spacing w:line="240" w:lineRule="auto"/>
                </w:pPr>
                <w:r>
                  <w:t>Программа - 03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DBB" w:rsidRDefault="00D74DBB" w:rsidP="00937B54">
      <w:pPr>
        <w:spacing w:after="0" w:line="240" w:lineRule="auto"/>
      </w:pPr>
      <w:r>
        <w:separator/>
      </w:r>
    </w:p>
  </w:footnote>
  <w:footnote w:type="continuationSeparator" w:id="0">
    <w:p w:rsidR="00D74DBB" w:rsidRDefault="00D74DBB" w:rsidP="00937B54">
      <w:pPr>
        <w:spacing w:after="0" w:line="240" w:lineRule="auto"/>
      </w:pPr>
      <w:r>
        <w:continuationSeparator/>
      </w:r>
    </w:p>
  </w:footnote>
  <w:footnote w:id="1">
    <w:p w:rsidR="00D74DBB" w:rsidRDefault="00D74DBB" w:rsidP="00937B54">
      <w:pPr>
        <w:pStyle w:val="20"/>
        <w:shd w:val="clear" w:color="auto" w:fill="auto"/>
        <w:tabs>
          <w:tab w:val="left" w:pos="331"/>
          <w:tab w:val="left" w:pos="1541"/>
          <w:tab w:val="right" w:pos="4613"/>
          <w:tab w:val="center" w:pos="5102"/>
          <w:tab w:val="right" w:pos="6576"/>
          <w:tab w:val="left" w:pos="6643"/>
          <w:tab w:val="left" w:pos="7133"/>
        </w:tabs>
      </w:pPr>
      <w:r>
        <w:rPr>
          <w:vertAlign w:val="superscript"/>
        </w:rPr>
        <w:footnoteRef/>
      </w:r>
      <w:r>
        <w:tab/>
        <w:t>Статья 95</w:t>
      </w:r>
      <w:r>
        <w:tab/>
        <w:t>Федерального закона</w:t>
      </w:r>
      <w:r>
        <w:tab/>
        <w:t>от 29</w:t>
      </w:r>
      <w:r>
        <w:tab/>
        <w:t>декабря</w:t>
      </w:r>
      <w:r>
        <w:tab/>
        <w:t>2012 г.</w:t>
      </w:r>
      <w:r>
        <w:tab/>
        <w:t>№</w:t>
      </w:r>
      <w:r>
        <w:tab/>
        <w:t>273-ФЗ «Об образовании</w:t>
      </w:r>
    </w:p>
    <w:p w:rsidR="00D74DBB" w:rsidRDefault="00D74DBB" w:rsidP="00937B54">
      <w:pPr>
        <w:pStyle w:val="20"/>
        <w:shd w:val="clear" w:color="auto" w:fill="auto"/>
      </w:pPr>
      <w:r>
        <w:t>в Российской Федерации».</w:t>
      </w:r>
    </w:p>
  </w:footnote>
  <w:footnote w:id="2">
    <w:p w:rsidR="00D74DBB" w:rsidRDefault="00D74DBB" w:rsidP="00937B54">
      <w:pPr>
        <w:pStyle w:val="20"/>
        <w:shd w:val="clear" w:color="auto" w:fill="auto"/>
        <w:tabs>
          <w:tab w:val="left" w:pos="346"/>
          <w:tab w:val="left" w:pos="1541"/>
          <w:tab w:val="right" w:pos="4613"/>
          <w:tab w:val="center" w:pos="5102"/>
          <w:tab w:val="right" w:pos="6576"/>
          <w:tab w:val="left" w:pos="6643"/>
          <w:tab w:val="left" w:pos="7133"/>
        </w:tabs>
      </w:pPr>
      <w:r>
        <w:rPr>
          <w:vertAlign w:val="superscript"/>
        </w:rPr>
        <w:footnoteRef/>
      </w:r>
      <w:r>
        <w:tab/>
        <w:t>Статья 59</w:t>
      </w:r>
      <w:r>
        <w:tab/>
        <w:t>Федерального закона</w:t>
      </w:r>
      <w:r>
        <w:tab/>
        <w:t>от 29</w:t>
      </w:r>
      <w:r>
        <w:tab/>
        <w:t>декабря</w:t>
      </w:r>
      <w:r>
        <w:tab/>
        <w:t>2012 г.</w:t>
      </w:r>
      <w:r>
        <w:tab/>
        <w:t>№</w:t>
      </w:r>
      <w:r>
        <w:tab/>
        <w:t>273-ФЗ «Об образовании</w:t>
      </w:r>
    </w:p>
    <w:p w:rsidR="00D74DBB" w:rsidRDefault="00D74DBB" w:rsidP="00937B54">
      <w:pPr>
        <w:pStyle w:val="20"/>
        <w:shd w:val="clear" w:color="auto" w:fill="auto"/>
      </w:pPr>
      <w:r>
        <w:t>в Российской Федерации».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40" w:rsidRDefault="00D84D0E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8.55pt;margin-top:33.7pt;width:9.6pt;height:8.4pt;z-index:-25164902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7B40" w:rsidRDefault="006D7B40">
                <w:pPr>
                  <w:spacing w:line="240" w:lineRule="auto"/>
                </w:pPr>
                <w:r>
                  <w:rPr>
                    <w:rStyle w:val="TimesNewRoman11pt"/>
                    <w:rFonts w:eastAsia="Cambria"/>
                  </w:rPr>
                  <w:fldChar w:fldCharType="begin"/>
                </w:r>
                <w:r>
                  <w:rPr>
                    <w:rStyle w:val="TimesNewRoman11pt"/>
                    <w:rFonts w:eastAsia="Cambria"/>
                  </w:rPr>
                  <w:instrText xml:space="preserve"> PAGE \* MERGEFORMAT </w:instrText>
                </w:r>
                <w:r>
                  <w:rPr>
                    <w:rStyle w:val="TimesNewRoman11pt"/>
                    <w:rFonts w:eastAsia="Cambria"/>
                  </w:rPr>
                  <w:fldChar w:fldCharType="separate"/>
                </w:r>
                <w:r>
                  <w:rPr>
                    <w:rStyle w:val="TimesNewRoman11pt"/>
                    <w:rFonts w:eastAsia="Cambria"/>
                    <w:noProof/>
                  </w:rPr>
                  <w:t>3222</w:t>
                </w:r>
                <w:r>
                  <w:rPr>
                    <w:rStyle w:val="TimesNewRoman11pt"/>
                    <w:rFonts w:eastAsia="Cambr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40" w:rsidRDefault="00D84D0E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8.55pt;margin-top:33.7pt;width:9.6pt;height:8.4pt;z-index:-25164800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7B40" w:rsidRDefault="006D7B40">
                <w:pPr>
                  <w:spacing w:line="240" w:lineRule="auto"/>
                </w:pPr>
                <w:r>
                  <w:rPr>
                    <w:rStyle w:val="TimesNewRoman11pt"/>
                    <w:rFonts w:eastAsia="Cambria"/>
                  </w:rPr>
                  <w:fldChar w:fldCharType="begin"/>
                </w:r>
                <w:r>
                  <w:rPr>
                    <w:rStyle w:val="TimesNewRoman11pt"/>
                    <w:rFonts w:eastAsia="Cambria"/>
                  </w:rPr>
                  <w:instrText xml:space="preserve"> PAGE \* MERGEFORMAT </w:instrText>
                </w:r>
                <w:r>
                  <w:rPr>
                    <w:rStyle w:val="TimesNewRoman11pt"/>
                    <w:rFonts w:eastAsia="Cambria"/>
                  </w:rPr>
                  <w:fldChar w:fldCharType="separate"/>
                </w:r>
                <w:r w:rsidR="00D84D0E">
                  <w:rPr>
                    <w:rStyle w:val="TimesNewRoman11pt"/>
                    <w:rFonts w:eastAsia="Cambria"/>
                    <w:noProof/>
                  </w:rPr>
                  <w:t>1</w:t>
                </w:r>
                <w:r>
                  <w:rPr>
                    <w:rStyle w:val="TimesNewRoman11pt"/>
                    <w:rFonts w:eastAsia="Cambr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BB" w:rsidRDefault="00D84D0E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55pt;margin-top:33.7pt;width:9.6pt;height:8.4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74DBB" w:rsidRDefault="00D74DBB">
                <w:pPr>
                  <w:spacing w:line="240" w:lineRule="auto"/>
                </w:pPr>
                <w:r>
                  <w:rPr>
                    <w:rStyle w:val="TimesNewRoman11pt"/>
                    <w:rFonts w:eastAsia="Cambria"/>
                  </w:rPr>
                  <w:fldChar w:fldCharType="begin"/>
                </w:r>
                <w:r>
                  <w:rPr>
                    <w:rStyle w:val="TimesNewRoman11pt"/>
                    <w:rFonts w:eastAsia="Cambria"/>
                  </w:rPr>
                  <w:instrText xml:space="preserve"> PAGE \* MERGEFORMAT </w:instrText>
                </w:r>
                <w:r>
                  <w:rPr>
                    <w:rStyle w:val="TimesNewRoman11pt"/>
                    <w:rFonts w:eastAsia="Cambria"/>
                  </w:rPr>
                  <w:fldChar w:fldCharType="separate"/>
                </w:r>
                <w:r>
                  <w:rPr>
                    <w:rStyle w:val="TimesNewRoman11pt"/>
                    <w:rFonts w:eastAsia="Cambria"/>
                    <w:noProof/>
                  </w:rPr>
                  <w:t>3310</w:t>
                </w:r>
                <w:r>
                  <w:rPr>
                    <w:rStyle w:val="TimesNewRoman11pt"/>
                    <w:rFonts w:eastAsia="Cambr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BB" w:rsidRDefault="00D84D0E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8.55pt;margin-top:33.7pt;width:9.6pt;height:8.4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74DBB" w:rsidRDefault="00D74DBB">
                <w:pPr>
                  <w:spacing w:line="240" w:lineRule="auto"/>
                </w:pPr>
                <w:r>
                  <w:rPr>
                    <w:rStyle w:val="TimesNewRoman11pt"/>
                    <w:rFonts w:eastAsia="Cambria"/>
                  </w:rPr>
                  <w:fldChar w:fldCharType="begin"/>
                </w:r>
                <w:r>
                  <w:rPr>
                    <w:rStyle w:val="TimesNewRoman11pt"/>
                    <w:rFonts w:eastAsia="Cambria"/>
                  </w:rPr>
                  <w:instrText xml:space="preserve"> PAGE \* MERGEFORMAT </w:instrText>
                </w:r>
                <w:r>
                  <w:rPr>
                    <w:rStyle w:val="TimesNewRoman11pt"/>
                    <w:rFonts w:eastAsia="Cambria"/>
                  </w:rPr>
                  <w:fldChar w:fldCharType="separate"/>
                </w:r>
                <w:r w:rsidR="00D84D0E">
                  <w:rPr>
                    <w:rStyle w:val="TimesNewRoman11pt"/>
                    <w:rFonts w:eastAsia="Cambria"/>
                    <w:noProof/>
                  </w:rPr>
                  <w:t>32</w:t>
                </w:r>
                <w:r>
                  <w:rPr>
                    <w:rStyle w:val="TimesNewRoman11pt"/>
                    <w:rFonts w:eastAsia="Cambr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BB" w:rsidRDefault="00D84D0E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2.75pt;margin-top:46.3pt;width:22.3pt;height:8.65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74DBB" w:rsidRDefault="00D74DBB">
                <w:pPr>
                  <w:spacing w:line="240" w:lineRule="auto"/>
                </w:pPr>
                <w:r>
                  <w:rPr>
                    <w:rStyle w:val="TimesNewRoman105pt"/>
                    <w:rFonts w:eastAsia="Cambria"/>
                  </w:rPr>
                  <w:fldChar w:fldCharType="begin"/>
                </w:r>
                <w:r>
                  <w:rPr>
                    <w:rStyle w:val="TimesNewRoman105pt"/>
                    <w:rFonts w:eastAsia="Cambria"/>
                  </w:rPr>
                  <w:instrText xml:space="preserve"> PAGE \* MERGEFORMAT </w:instrText>
                </w:r>
                <w:r>
                  <w:rPr>
                    <w:rStyle w:val="TimesNewRoman105pt"/>
                    <w:rFonts w:eastAsia="Cambria"/>
                  </w:rPr>
                  <w:fldChar w:fldCharType="separate"/>
                </w:r>
                <w:r>
                  <w:rPr>
                    <w:rStyle w:val="TimesNewRoman105pt"/>
                    <w:rFonts w:eastAsia="Cambria"/>
                    <w:noProof/>
                  </w:rPr>
                  <w:t>1</w:t>
                </w:r>
                <w:r>
                  <w:rPr>
                    <w:rStyle w:val="TimesNewRoman105pt"/>
                    <w:rFonts w:eastAsia="Cambr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A4B"/>
    <w:multiLevelType w:val="multilevel"/>
    <w:tmpl w:val="547A4FCC"/>
    <w:lvl w:ilvl="0">
      <w:start w:val="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24D0D"/>
    <w:multiLevelType w:val="multilevel"/>
    <w:tmpl w:val="77F683AC"/>
    <w:lvl w:ilvl="0">
      <w:start w:val="1"/>
      <w:numFmt w:val="decimal"/>
      <w:lvlText w:val="129.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F233FC"/>
    <w:multiLevelType w:val="multilevel"/>
    <w:tmpl w:val="278214DE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9B40D5"/>
    <w:multiLevelType w:val="multilevel"/>
    <w:tmpl w:val="CB68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0720C"/>
    <w:multiLevelType w:val="multilevel"/>
    <w:tmpl w:val="2F540132"/>
    <w:lvl w:ilvl="0">
      <w:start w:val="5"/>
      <w:numFmt w:val="decimal"/>
      <w:lvlText w:val="129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F54C67"/>
    <w:multiLevelType w:val="multilevel"/>
    <w:tmpl w:val="C0B45698"/>
    <w:lvl w:ilvl="0">
      <w:start w:val="1"/>
      <w:numFmt w:val="decimal"/>
      <w:lvlText w:val="129.2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F240F7"/>
    <w:multiLevelType w:val="multilevel"/>
    <w:tmpl w:val="2FA063AE"/>
    <w:lvl w:ilvl="0">
      <w:start w:val="1"/>
      <w:numFmt w:val="decimal"/>
      <w:lvlText w:val="12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F43404"/>
    <w:multiLevelType w:val="hybridMultilevel"/>
    <w:tmpl w:val="5858A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F6F69"/>
    <w:multiLevelType w:val="multilevel"/>
    <w:tmpl w:val="A12E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3D2660"/>
    <w:multiLevelType w:val="multilevel"/>
    <w:tmpl w:val="D370F40E"/>
    <w:lvl w:ilvl="0">
      <w:start w:val="1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EA3C91"/>
    <w:multiLevelType w:val="multilevel"/>
    <w:tmpl w:val="92AA048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D92212"/>
    <w:multiLevelType w:val="multilevel"/>
    <w:tmpl w:val="AD28789C"/>
    <w:lvl w:ilvl="0">
      <w:start w:val="6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B75990"/>
    <w:multiLevelType w:val="multilevel"/>
    <w:tmpl w:val="83D02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8A6502"/>
    <w:multiLevelType w:val="multilevel"/>
    <w:tmpl w:val="7C8C8AFE"/>
    <w:lvl w:ilvl="0">
      <w:start w:val="3"/>
      <w:numFmt w:val="decimal"/>
      <w:lvlText w:val="12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40516D"/>
    <w:multiLevelType w:val="multilevel"/>
    <w:tmpl w:val="1E0029C6"/>
    <w:lvl w:ilvl="0">
      <w:start w:val="1"/>
      <w:numFmt w:val="decimal"/>
      <w:lvlText w:val="12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8317DC"/>
    <w:multiLevelType w:val="multilevel"/>
    <w:tmpl w:val="FC32999A"/>
    <w:lvl w:ilvl="0">
      <w:start w:val="1"/>
      <w:numFmt w:val="decimal"/>
      <w:lvlText w:val="129.2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CB5BA8"/>
    <w:multiLevelType w:val="multilevel"/>
    <w:tmpl w:val="196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B35E4"/>
    <w:multiLevelType w:val="multilevel"/>
    <w:tmpl w:val="4D261040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FB0A42"/>
    <w:multiLevelType w:val="multilevel"/>
    <w:tmpl w:val="73B67D64"/>
    <w:lvl w:ilvl="0">
      <w:start w:val="1"/>
      <w:numFmt w:val="decimal"/>
      <w:lvlText w:val="129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F9409A"/>
    <w:multiLevelType w:val="multilevel"/>
    <w:tmpl w:val="1C844CE2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524B9D"/>
    <w:multiLevelType w:val="multilevel"/>
    <w:tmpl w:val="1412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8C03BF"/>
    <w:multiLevelType w:val="multilevel"/>
    <w:tmpl w:val="CD605F20"/>
    <w:lvl w:ilvl="0">
      <w:start w:val="1"/>
      <w:numFmt w:val="decimal"/>
      <w:lvlText w:val="129.2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67512C"/>
    <w:multiLevelType w:val="multilevel"/>
    <w:tmpl w:val="B030A0A6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6543BB"/>
    <w:multiLevelType w:val="multilevel"/>
    <w:tmpl w:val="5B74F6B6"/>
    <w:lvl w:ilvl="0">
      <w:start w:val="1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165436"/>
    <w:multiLevelType w:val="multilevel"/>
    <w:tmpl w:val="DA3E2A50"/>
    <w:lvl w:ilvl="0">
      <w:start w:val="1"/>
      <w:numFmt w:val="decimal"/>
      <w:lvlText w:val="129.2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E16DB5"/>
    <w:multiLevelType w:val="multilevel"/>
    <w:tmpl w:val="8D96351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867263"/>
    <w:multiLevelType w:val="multilevel"/>
    <w:tmpl w:val="05D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F257C8"/>
    <w:multiLevelType w:val="multilevel"/>
    <w:tmpl w:val="C46633E4"/>
    <w:lvl w:ilvl="0">
      <w:start w:val="1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730D9D"/>
    <w:multiLevelType w:val="hybridMultilevel"/>
    <w:tmpl w:val="F50A3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D1D5F"/>
    <w:multiLevelType w:val="hybridMultilevel"/>
    <w:tmpl w:val="E5FA6B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8407C8"/>
    <w:multiLevelType w:val="multilevel"/>
    <w:tmpl w:val="84B8118A"/>
    <w:lvl w:ilvl="0">
      <w:start w:val="1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6"/>
  </w:num>
  <w:num w:numId="3">
    <w:abstractNumId w:val="20"/>
  </w:num>
  <w:num w:numId="4">
    <w:abstractNumId w:val="8"/>
  </w:num>
  <w:num w:numId="5">
    <w:abstractNumId w:val="16"/>
  </w:num>
  <w:num w:numId="6">
    <w:abstractNumId w:val="12"/>
  </w:num>
  <w:num w:numId="7">
    <w:abstractNumId w:val="30"/>
  </w:num>
  <w:num w:numId="8">
    <w:abstractNumId w:val="29"/>
  </w:num>
  <w:num w:numId="9">
    <w:abstractNumId w:val="28"/>
  </w:num>
  <w:num w:numId="10">
    <w:abstractNumId w:val="10"/>
  </w:num>
  <w:num w:numId="11">
    <w:abstractNumId w:val="25"/>
  </w:num>
  <w:num w:numId="12">
    <w:abstractNumId w:val="2"/>
  </w:num>
  <w:num w:numId="13">
    <w:abstractNumId w:val="0"/>
  </w:num>
  <w:num w:numId="14">
    <w:abstractNumId w:val="17"/>
  </w:num>
  <w:num w:numId="15">
    <w:abstractNumId w:val="22"/>
  </w:num>
  <w:num w:numId="16">
    <w:abstractNumId w:val="19"/>
  </w:num>
  <w:num w:numId="17">
    <w:abstractNumId w:val="7"/>
  </w:num>
  <w:num w:numId="18">
    <w:abstractNumId w:val="27"/>
  </w:num>
  <w:num w:numId="19">
    <w:abstractNumId w:val="6"/>
  </w:num>
  <w:num w:numId="20">
    <w:abstractNumId w:val="18"/>
  </w:num>
  <w:num w:numId="21">
    <w:abstractNumId w:val="1"/>
  </w:num>
  <w:num w:numId="22">
    <w:abstractNumId w:val="21"/>
  </w:num>
  <w:num w:numId="23">
    <w:abstractNumId w:val="24"/>
  </w:num>
  <w:num w:numId="24">
    <w:abstractNumId w:val="15"/>
  </w:num>
  <w:num w:numId="25">
    <w:abstractNumId w:val="4"/>
  </w:num>
  <w:num w:numId="26">
    <w:abstractNumId w:val="5"/>
  </w:num>
  <w:num w:numId="27">
    <w:abstractNumId w:val="9"/>
  </w:num>
  <w:num w:numId="28">
    <w:abstractNumId w:val="11"/>
  </w:num>
  <w:num w:numId="29">
    <w:abstractNumId w:val="13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6A3"/>
    <w:rsid w:val="00193ACF"/>
    <w:rsid w:val="001E327D"/>
    <w:rsid w:val="00220663"/>
    <w:rsid w:val="002828E1"/>
    <w:rsid w:val="00354795"/>
    <w:rsid w:val="004B37BF"/>
    <w:rsid w:val="004E0DCB"/>
    <w:rsid w:val="005036A3"/>
    <w:rsid w:val="00622847"/>
    <w:rsid w:val="0067745A"/>
    <w:rsid w:val="006831C1"/>
    <w:rsid w:val="006D7B40"/>
    <w:rsid w:val="008130DE"/>
    <w:rsid w:val="008731D9"/>
    <w:rsid w:val="008F5334"/>
    <w:rsid w:val="00937B54"/>
    <w:rsid w:val="00A07BDB"/>
    <w:rsid w:val="00A84FD9"/>
    <w:rsid w:val="00AA18FC"/>
    <w:rsid w:val="00B0223B"/>
    <w:rsid w:val="00BF7BD9"/>
    <w:rsid w:val="00C45C4E"/>
    <w:rsid w:val="00D74DBB"/>
    <w:rsid w:val="00D84D0E"/>
    <w:rsid w:val="00F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068841C"/>
  <w15:docId w15:val="{3D31DFDF-E88F-429B-8DFB-5B4CBAF9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FD9"/>
  </w:style>
  <w:style w:type="paragraph" w:styleId="1">
    <w:name w:val="heading 1"/>
    <w:basedOn w:val="a"/>
    <w:next w:val="a"/>
    <w:link w:val="10"/>
    <w:uiPriority w:val="9"/>
    <w:qFormat/>
    <w:rsid w:val="00BF7BD9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6A3"/>
    <w:rPr>
      <w:b/>
      <w:bCs/>
    </w:rPr>
  </w:style>
  <w:style w:type="character" w:customStyle="1" w:styleId="fill">
    <w:name w:val="fill"/>
    <w:basedOn w:val="a0"/>
    <w:rsid w:val="005036A3"/>
  </w:style>
  <w:style w:type="character" w:styleId="a5">
    <w:name w:val="Hyperlink"/>
    <w:basedOn w:val="a0"/>
    <w:uiPriority w:val="99"/>
    <w:unhideWhenUsed/>
    <w:rsid w:val="005036A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036A3"/>
    <w:rPr>
      <w:color w:val="800080"/>
      <w:u w:val="single"/>
    </w:rPr>
  </w:style>
  <w:style w:type="character" w:customStyle="1" w:styleId="sfwc">
    <w:name w:val="sfwc"/>
    <w:basedOn w:val="a0"/>
    <w:rsid w:val="005036A3"/>
  </w:style>
  <w:style w:type="character" w:customStyle="1" w:styleId="tooltippoint">
    <w:name w:val="tooltip__point"/>
    <w:basedOn w:val="a0"/>
    <w:rsid w:val="005036A3"/>
  </w:style>
  <w:style w:type="character" w:customStyle="1" w:styleId="tooltiptext">
    <w:name w:val="tooltip_text"/>
    <w:basedOn w:val="a0"/>
    <w:rsid w:val="005036A3"/>
  </w:style>
  <w:style w:type="character" w:customStyle="1" w:styleId="2">
    <w:name w:val="Сноска (2)_"/>
    <w:basedOn w:val="a0"/>
    <w:link w:val="20"/>
    <w:rsid w:val="00937B5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37B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37B54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0">
    <w:name w:val="Сноска (2)"/>
    <w:basedOn w:val="a"/>
    <w:link w:val="2"/>
    <w:rsid w:val="00937B54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937B5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937B54"/>
    <w:pPr>
      <w:widowControl w:val="0"/>
      <w:shd w:val="clear" w:color="auto" w:fill="FFFFFF"/>
      <w:spacing w:after="0" w:line="451" w:lineRule="exact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7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F7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Колонтитул_"/>
    <w:basedOn w:val="a0"/>
    <w:rsid w:val="00D74DBB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8">
    <w:name w:val="Колонтитул"/>
    <w:basedOn w:val="a7"/>
    <w:rsid w:val="00D74DBB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7"/>
    <w:rsid w:val="00D74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05pt">
    <w:name w:val="Колонтитул + Times New Roman;10;5 pt;Полужирный"/>
    <w:basedOn w:val="a7"/>
    <w:rsid w:val="00D74D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imesNewRoman0pt">
    <w:name w:val="Колонтитул + Times New Roman;Курсив;Интервал 0 pt"/>
    <w:basedOn w:val="a7"/>
    <w:rsid w:val="00D74D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D7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upervip.1zavuch.ru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yperlink" Target="https://supervip.1zavuch.ru/" TargetMode="External"/><Relationship Id="rId12" Type="http://schemas.openxmlformats.org/officeDocument/2006/relationships/hyperlink" Target="https://supervip.1zavuch.ru/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t-62.uralschool.ru/upload/sct_62_new/files/c5/11/c511c605cbf447393eb2bb675fa547a8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ervip.1zavuch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upervip.1zavuch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supervip.1zavuch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49</Pages>
  <Words>12510</Words>
  <Characters>71308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IVT-1</cp:lastModifiedBy>
  <cp:revision>15</cp:revision>
  <dcterms:created xsi:type="dcterms:W3CDTF">2023-03-14T08:26:00Z</dcterms:created>
  <dcterms:modified xsi:type="dcterms:W3CDTF">2023-09-03T12:17:00Z</dcterms:modified>
</cp:coreProperties>
</file>