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636" w:rsidRDefault="00996C6C">
      <w:r>
        <w:t>Неделя финансовой грамотности в школе</w:t>
      </w:r>
    </w:p>
    <w:p w:rsidR="00996C6C" w:rsidRDefault="00996C6C" w:rsidP="00996C6C">
      <w:pPr>
        <w:ind w:firstLine="426"/>
        <w:jc w:val="both"/>
      </w:pPr>
      <w:r>
        <w:t>В сентябре 2022 года Минфин России отмечает 220 лет с момента основания</w:t>
      </w:r>
      <w:r>
        <w:t xml:space="preserve"> </w:t>
      </w:r>
      <w:r>
        <w:t>ведомства. В рамках специальной программы мероприятий со 2 по 9 сентября</w:t>
      </w:r>
      <w:r>
        <w:t xml:space="preserve"> </w:t>
      </w:r>
      <w:r>
        <w:t xml:space="preserve">текущего года по всей стране </w:t>
      </w:r>
      <w:r>
        <w:t>было з</w:t>
      </w:r>
      <w:r>
        <w:t>апланировано проведение открытых уроков</w:t>
      </w:r>
      <w:r>
        <w:t xml:space="preserve"> </w:t>
      </w:r>
      <w:r>
        <w:t>по финансовой грамотности для школьников 3-11 классов.</w:t>
      </w:r>
    </w:p>
    <w:p w:rsidR="00996C6C" w:rsidRDefault="00996C6C" w:rsidP="00996C6C">
      <w:pPr>
        <w:ind w:firstLine="426"/>
        <w:jc w:val="both"/>
      </w:pPr>
      <w:r>
        <w:t xml:space="preserve">Для проведения открытых уроков </w:t>
      </w:r>
      <w:r>
        <w:t xml:space="preserve">были </w:t>
      </w:r>
      <w:r>
        <w:t>разработаны примерные методические</w:t>
      </w:r>
      <w:r>
        <w:t xml:space="preserve"> </w:t>
      </w:r>
      <w:r>
        <w:t xml:space="preserve">материалы, которые размещены в свободном доступе на образовательно-просветительском портале </w:t>
      </w:r>
      <w:proofErr w:type="spellStart"/>
      <w:r>
        <w:t>Моифинансы.рф</w:t>
      </w:r>
      <w:proofErr w:type="spellEnd"/>
      <w:r>
        <w:t xml:space="preserve">: </w:t>
      </w:r>
      <w:hyperlink r:id="rId5" w:history="1">
        <w:r w:rsidRPr="00FA2185">
          <w:rPr>
            <w:rStyle w:val="a3"/>
          </w:rPr>
          <w:t>https://xn--80apaohbc3aw9e.xn--p1ai/project/den-finzozh-znanij/materialy-dlya-provedeniya-urokov/</w:t>
        </w:r>
      </w:hyperlink>
      <w:r>
        <w:t xml:space="preserve"> .</w:t>
      </w:r>
    </w:p>
    <w:p w:rsidR="00996C6C" w:rsidRDefault="00996C6C" w:rsidP="00996C6C">
      <w:pPr>
        <w:ind w:firstLine="426"/>
        <w:jc w:val="both"/>
      </w:pPr>
      <w:r>
        <w:t>Педагоги нашей школы приняли активное участие в неделе финансовой грамотности. В рамках недели были проведены уроки и мероприятия:</w:t>
      </w:r>
    </w:p>
    <w:p w:rsidR="00996C6C" w:rsidRDefault="00996C6C" w:rsidP="00566D72">
      <w:pPr>
        <w:pStyle w:val="a4"/>
        <w:numPr>
          <w:ilvl w:val="0"/>
          <w:numId w:val="1"/>
        </w:numPr>
        <w:ind w:left="567" w:hanging="283"/>
        <w:jc w:val="both"/>
      </w:pPr>
      <w:r>
        <w:t xml:space="preserve">Внеурочное мероприятие для обучающихся 2а класса по теме </w:t>
      </w:r>
      <w:r w:rsidRPr="00996C6C">
        <w:t>«Как разумно расходовать карманные деньги»</w:t>
      </w:r>
      <w:r w:rsidR="00566D72">
        <w:t xml:space="preserve">. Провела занятие </w:t>
      </w:r>
      <w:r w:rsidR="00566D72" w:rsidRPr="00D32806">
        <w:rPr>
          <w:b/>
        </w:rPr>
        <w:t>Черноусова Н.И.</w:t>
      </w:r>
      <w:r w:rsidR="00566D72">
        <w:t xml:space="preserve">, классный руководитель класса. Ребята просмотрели видеоролик </w:t>
      </w:r>
      <w:r w:rsidR="00566D72" w:rsidRPr="00566D72">
        <w:t>«Азбука денег тетушки Совы. Карманные деньги».</w:t>
      </w:r>
      <w:r w:rsidR="00566D72">
        <w:t xml:space="preserve"> В ходе занятия обсудили понятия </w:t>
      </w:r>
      <w:r w:rsidR="00566D72" w:rsidRPr="00566D72">
        <w:t>«доходы и расходы», «бюджет», «личный бюджет», «накопления»</w:t>
      </w:r>
      <w:r w:rsidR="00566D72">
        <w:t xml:space="preserve">. </w:t>
      </w:r>
      <w:proofErr w:type="gramStart"/>
      <w:r w:rsidR="00566D72">
        <w:t>Т</w:t>
      </w:r>
      <w:r w:rsidR="00566D72" w:rsidRPr="00566D72">
        <w:t>ема  «</w:t>
      </w:r>
      <w:proofErr w:type="gramEnd"/>
      <w:r w:rsidR="00566D72" w:rsidRPr="00566D72">
        <w:t xml:space="preserve">Как разумно расходовать карманные деньги» очень важна, так как только на своем опыте управления деньгами ребенок сможет научиться эффективно их тратить, сохранять и вкладывать. Используемые </w:t>
      </w:r>
      <w:r w:rsidR="00566D72">
        <w:t>на занятии формы работы позволили</w:t>
      </w:r>
      <w:r w:rsidR="00566D72" w:rsidRPr="00566D72">
        <w:t xml:space="preserve"> пробудить </w:t>
      </w:r>
      <w:r w:rsidR="00566D72">
        <w:t xml:space="preserve">у детей </w:t>
      </w:r>
      <w:r w:rsidR="00566D72" w:rsidRPr="00566D72">
        <w:t>интерес к экономической проблематике и ее дальнейшему изучени</w:t>
      </w:r>
      <w:r w:rsidR="00566D72">
        <w:t>ю. Таким образом, занятие стало</w:t>
      </w:r>
      <w:r w:rsidR="00566D72" w:rsidRPr="00566D72">
        <w:t xml:space="preserve"> важным шагом в формировании финансовой грамотности как умения использовать знания и навыки для принятия правильных решений, связанных с деньгами и тратами.</w:t>
      </w:r>
    </w:p>
    <w:p w:rsidR="00566D72" w:rsidRDefault="00566D72" w:rsidP="00566D72">
      <w:pPr>
        <w:pStyle w:val="a4"/>
        <w:numPr>
          <w:ilvl w:val="0"/>
          <w:numId w:val="1"/>
        </w:numPr>
        <w:ind w:left="567" w:hanging="283"/>
        <w:jc w:val="both"/>
      </w:pPr>
      <w:r>
        <w:t>Внеклассное чтение по теме «</w:t>
      </w:r>
      <w:r w:rsidRPr="00566D72">
        <w:t>Первые деньги</w:t>
      </w:r>
      <w:r>
        <w:t xml:space="preserve">» для учащихся 2б класса провела </w:t>
      </w:r>
      <w:r w:rsidRPr="00D32806">
        <w:rPr>
          <w:b/>
        </w:rPr>
        <w:t>Водянова Н.С.</w:t>
      </w:r>
      <w:r>
        <w:t xml:space="preserve"> Ребята в интересной и увлекательной форме познакомились с денежными единицами. Мероприятие способствовало овладению</w:t>
      </w:r>
      <w:r w:rsidRPr="00566D72">
        <w:t xml:space="preserve"> начальными навыками адаптации в мире финансовых отношений</w:t>
      </w:r>
      <w:r>
        <w:t>.</w:t>
      </w:r>
    </w:p>
    <w:p w:rsidR="00566D72" w:rsidRDefault="00566D72" w:rsidP="00D32806">
      <w:pPr>
        <w:pStyle w:val="a4"/>
        <w:numPr>
          <w:ilvl w:val="0"/>
          <w:numId w:val="1"/>
        </w:numPr>
        <w:ind w:left="567" w:hanging="283"/>
        <w:jc w:val="both"/>
      </w:pPr>
      <w:r>
        <w:t>В рам</w:t>
      </w:r>
      <w:r w:rsidR="00D32806">
        <w:t xml:space="preserve">ках предмета окружающий мир в </w:t>
      </w:r>
      <w:proofErr w:type="gramStart"/>
      <w:r w:rsidR="00D32806">
        <w:t>3</w:t>
      </w:r>
      <w:proofErr w:type="gramEnd"/>
      <w:r w:rsidR="00D32806">
        <w:t xml:space="preserve"> а классе был проведен урок по теме «Карманные деньги». Провела урок классный руководитель 3а класса, </w:t>
      </w:r>
      <w:proofErr w:type="spellStart"/>
      <w:r w:rsidR="00D32806" w:rsidRPr="00D32806">
        <w:rPr>
          <w:b/>
        </w:rPr>
        <w:t>Воложанина</w:t>
      </w:r>
      <w:proofErr w:type="spellEnd"/>
      <w:r w:rsidR="00D32806" w:rsidRPr="00D32806">
        <w:rPr>
          <w:b/>
        </w:rPr>
        <w:t xml:space="preserve"> С.В</w:t>
      </w:r>
      <w:r w:rsidR="00D32806">
        <w:t xml:space="preserve">. Образовательная цель занятия: </w:t>
      </w:r>
      <w:r w:rsidR="00D32806" w:rsidRPr="00D32806">
        <w:t>подвести к выводу о разумном расходовании карманных денег</w:t>
      </w:r>
      <w:r w:rsidR="00D32806">
        <w:t>. Урок был проведен в форме дидактической игры.</w:t>
      </w:r>
      <w:r w:rsidR="00D32806" w:rsidRPr="00D32806">
        <w:t xml:space="preserve"> </w:t>
      </w:r>
      <w:r w:rsidR="00D32806">
        <w:t xml:space="preserve">В начале урока ребята просмотрели фрагмент </w:t>
      </w:r>
      <w:proofErr w:type="gramStart"/>
      <w:r w:rsidR="00D32806">
        <w:t>мультфильма  «</w:t>
      </w:r>
      <w:proofErr w:type="gramEnd"/>
      <w:r w:rsidR="00D32806">
        <w:t xml:space="preserve">Уроки тётушки Совы» </w:t>
      </w:r>
      <w:r w:rsidR="00D32806">
        <w:t xml:space="preserve"> </w:t>
      </w:r>
      <w:r w:rsidR="00D32806">
        <w:t>На основе просмотра составили план размышления о том, что можно узнать в этой теме. Были сформулированы проблемные вопросы: что такое карманные деньги? Сколько? Зачем нужны? На что их можно потратить? Прослушав стихотворение Андрея Сметанина «</w:t>
      </w:r>
      <w:proofErr w:type="spellStart"/>
      <w:r w:rsidR="00D32806">
        <w:t>Конфетно</w:t>
      </w:r>
      <w:proofErr w:type="spellEnd"/>
      <w:r w:rsidR="00D32806">
        <w:t xml:space="preserve"> - </w:t>
      </w:r>
      <w:proofErr w:type="spellStart"/>
      <w:r w:rsidR="00D32806">
        <w:t>жевачные</w:t>
      </w:r>
      <w:proofErr w:type="spellEnd"/>
      <w:r w:rsidR="00D32806">
        <w:t>» высказали свое мнение о том, могут ли быть такие деньги. И на что можно потратить карманные деньги? Ребят заинтересовали сообщения на тему «Карманные деньги в других странах».</w:t>
      </w:r>
      <w:r w:rsidR="00D32806">
        <w:t xml:space="preserve"> </w:t>
      </w:r>
      <w:r w:rsidR="00D32806">
        <w:t>Поиграли в игру «Все ли можно купить за деньги?»</w:t>
      </w:r>
      <w:r w:rsidR="00D32806">
        <w:t xml:space="preserve"> </w:t>
      </w:r>
      <w:r w:rsidR="00D32806">
        <w:t>В конце урока было предложено дома с родителями обсудить, на какие добрые дела мы можем потратить отложенные деньги</w:t>
      </w:r>
      <w:r w:rsidR="00D32806">
        <w:t>.</w:t>
      </w:r>
    </w:p>
    <w:p w:rsidR="00D32806" w:rsidRDefault="00D32806" w:rsidP="00D32806">
      <w:pPr>
        <w:pStyle w:val="a4"/>
        <w:numPr>
          <w:ilvl w:val="0"/>
          <w:numId w:val="1"/>
        </w:numPr>
        <w:ind w:left="567" w:hanging="283"/>
        <w:jc w:val="both"/>
      </w:pPr>
      <w:r>
        <w:t xml:space="preserve">В 3б классе, под руководством </w:t>
      </w:r>
      <w:proofErr w:type="spellStart"/>
      <w:r w:rsidRPr="00D32806">
        <w:rPr>
          <w:b/>
        </w:rPr>
        <w:t>Ткачевой</w:t>
      </w:r>
      <w:proofErr w:type="spellEnd"/>
      <w:r w:rsidRPr="00D32806">
        <w:rPr>
          <w:b/>
        </w:rPr>
        <w:t xml:space="preserve"> П.Е.</w:t>
      </w:r>
      <w:r>
        <w:t>, прошел классный час по теме «</w:t>
      </w:r>
      <w:r w:rsidRPr="00D32806">
        <w:t>Что значит быть финансово грамотным</w:t>
      </w:r>
      <w:r>
        <w:t>?». Ц</w:t>
      </w:r>
      <w:r w:rsidRPr="00D32806">
        <w:t xml:space="preserve">елью занятия стало знакомство учащихся с понятием «Финансово грамотное поведение» и его компонентами, формирование ценностей </w:t>
      </w:r>
      <w:proofErr w:type="spellStart"/>
      <w:r w:rsidRPr="00D32806">
        <w:t>ФинЗОЖ</w:t>
      </w:r>
      <w:proofErr w:type="spellEnd"/>
      <w:r w:rsidRPr="00D32806">
        <w:t>. Классный час был разделё</w:t>
      </w:r>
      <w:r>
        <w:t>н на несколько этапов. Этап 1: о</w:t>
      </w:r>
      <w:r w:rsidRPr="00D32806">
        <w:t>т семейного бюджета к государственному.  Эта</w:t>
      </w:r>
      <w:r>
        <w:t>п 2: ф</w:t>
      </w:r>
      <w:r w:rsidRPr="00D32806">
        <w:t xml:space="preserve">инансовая грамотность: что это такое и почему важно быть финансово грамотным в любом возрасте. На данном этапе учащимся был представлен </w:t>
      </w:r>
      <w:proofErr w:type="gramStart"/>
      <w:r w:rsidRPr="00D32806">
        <w:t>мультфильм  «</w:t>
      </w:r>
      <w:proofErr w:type="gramEnd"/>
      <w:r w:rsidRPr="00D32806">
        <w:t xml:space="preserve">Азбука финансовой грамотности со </w:t>
      </w:r>
      <w:proofErr w:type="spellStart"/>
      <w:r w:rsidRPr="00D32806">
        <w:t>Смешариками</w:t>
      </w:r>
      <w:proofErr w:type="spellEnd"/>
      <w:r w:rsidRPr="00D32806">
        <w:t>». После просмотра ребята отвечали на вопросы к данному мультфильму. Следующим видом деятельности на данном этапе стала работа с ситуациями по карточкам. Прочитав кейсы, ребятам нужно было разделить их на 2 группы - финансово грамотное поведение и финансово неграмо</w:t>
      </w:r>
      <w:r>
        <w:t xml:space="preserve">тное поведение. Заключительным </w:t>
      </w:r>
      <w:r w:rsidRPr="00D32806">
        <w:t xml:space="preserve">этапом работы </w:t>
      </w:r>
      <w:r w:rsidRPr="00D32806">
        <w:lastRenderedPageBreak/>
        <w:t xml:space="preserve">стало обсуждении того, кто же </w:t>
      </w:r>
      <w:proofErr w:type="gramStart"/>
      <w:r w:rsidRPr="00D32806">
        <w:t>всё таки</w:t>
      </w:r>
      <w:proofErr w:type="gramEnd"/>
      <w:r w:rsidRPr="00D32806">
        <w:t xml:space="preserve"> может называться финансово грамотным человеком и какими чертами для этого следует обладать.</w:t>
      </w:r>
    </w:p>
    <w:p w:rsidR="00D32806" w:rsidRDefault="00AA4D19" w:rsidP="00AA4D19">
      <w:pPr>
        <w:pStyle w:val="a4"/>
        <w:numPr>
          <w:ilvl w:val="0"/>
          <w:numId w:val="1"/>
        </w:numPr>
        <w:ind w:left="567" w:hanging="283"/>
        <w:jc w:val="both"/>
      </w:pPr>
      <w:r>
        <w:t>В 4 «А» классе была проведена игра-викторина по финансовой грамотности.</w:t>
      </w:r>
      <w:r>
        <w:t xml:space="preserve"> Провела мероприятие классный руководитель 4а класса, </w:t>
      </w:r>
      <w:r w:rsidRPr="00AA4D19">
        <w:rPr>
          <w:b/>
        </w:rPr>
        <w:t>Малышкина С.Н.</w:t>
      </w:r>
      <w:r>
        <w:t xml:space="preserve"> </w:t>
      </w:r>
      <w:r>
        <w:t>Детям были выданы вопросы, на которые они ответили. Подведены итоги. Победители награждены грамотами</w:t>
      </w:r>
      <w:r>
        <w:t xml:space="preserve">. Игровое занятие преследовало цель: </w:t>
      </w:r>
      <w:r w:rsidRPr="00AA4D19">
        <w:t>формирование основ финансовой грамотности у школьников</w:t>
      </w:r>
      <w:r>
        <w:t xml:space="preserve">. Дети участвовали в блиц-опросе, мозговом штурме. Занятие позволило решить основную задачу: </w:t>
      </w:r>
      <w:r w:rsidRPr="00AA4D19">
        <w:t>дать детям элементарное представление основ финансовой грамотности</w:t>
      </w:r>
      <w:r>
        <w:t>.</w:t>
      </w:r>
    </w:p>
    <w:p w:rsidR="00DE05E7" w:rsidRDefault="00DE05E7" w:rsidP="00DE05E7">
      <w:pPr>
        <w:pStyle w:val="a4"/>
        <w:numPr>
          <w:ilvl w:val="0"/>
          <w:numId w:val="1"/>
        </w:numPr>
        <w:ind w:left="567" w:hanging="283"/>
        <w:jc w:val="both"/>
      </w:pPr>
      <w:r w:rsidRPr="00DE05E7">
        <w:t>Урок окружающего мира «Деньги любят счёт» в 4</w:t>
      </w:r>
      <w:r>
        <w:t>б</w:t>
      </w:r>
      <w:r w:rsidRPr="00DE05E7">
        <w:t xml:space="preserve"> классе</w:t>
      </w:r>
      <w:r>
        <w:t xml:space="preserve"> провела Мигуш Л.Ю. Занятие было проведено</w:t>
      </w:r>
      <w:r w:rsidRPr="00DE05E7">
        <w:t xml:space="preserve"> в форме игры, цель которой состояла в том, чтобы способствовать развитию финансовой грамотности обучающихся начальной школы.</w:t>
      </w:r>
      <w:r>
        <w:t xml:space="preserve"> </w:t>
      </w:r>
      <w:r>
        <w:t xml:space="preserve">В ходе подготовки к уроку использовались материалы со страницы </w:t>
      </w:r>
      <w:hyperlink r:id="rId6" w:history="1">
        <w:r w:rsidRPr="00FA2185">
          <w:rPr>
            <w:rStyle w:val="a3"/>
          </w:rPr>
          <w:t>https://i2.wp.com/svetlica-mama-blogger.ru/wp-content/uploads/2018/07/image011.png?resize=720%2C405&amp;ssl=1</w:t>
        </w:r>
      </w:hyperlink>
      <w:r>
        <w:t xml:space="preserve"> </w:t>
      </w:r>
      <w:r>
        <w:t xml:space="preserve"> картинка расходы </w:t>
      </w:r>
      <w:hyperlink r:id="rId7" w:history="1">
        <w:r w:rsidRPr="00FA2185">
          <w:rPr>
            <w:rStyle w:val="a3"/>
          </w:rPr>
          <w:t>https://www.google.com/search?q=%:&amp;vet=1</w:t>
        </w:r>
      </w:hyperlink>
      <w:r>
        <w:t xml:space="preserve"> </w:t>
      </w:r>
      <w:r>
        <w:t xml:space="preserve"> семейный бюджет</w:t>
      </w:r>
      <w:r>
        <w:t xml:space="preserve">. </w:t>
      </w:r>
      <w:r>
        <w:t>Урок способствовал развитию у ребят:</w:t>
      </w:r>
      <w:r>
        <w:t xml:space="preserve"> </w:t>
      </w:r>
      <w:r>
        <w:t>начальных навыков адаптации в мире финансовых отношений;</w:t>
      </w:r>
      <w:r>
        <w:t xml:space="preserve"> </w:t>
      </w:r>
      <w:r>
        <w:t>самостоятельности;</w:t>
      </w:r>
      <w:r>
        <w:t xml:space="preserve"> навыков сотрудничества; </w:t>
      </w:r>
      <w:r>
        <w:t>навыков оценивания правильности выполнения действий</w:t>
      </w:r>
      <w:r>
        <w:t xml:space="preserve">; </w:t>
      </w:r>
      <w:r>
        <w:t>умения признавать возможность существования различных точек зрения и права каждого иметь свою;</w:t>
      </w:r>
      <w:r>
        <w:t xml:space="preserve"> </w:t>
      </w:r>
      <w:r>
        <w:t>умения излагать своё мнение и аргументировать свою точку зрения и оценку событий.</w:t>
      </w:r>
      <w:r>
        <w:t xml:space="preserve"> </w:t>
      </w:r>
      <w:r>
        <w:t>Ребята узнали новые экономические термины, такие как «банк», «валюта», «коммерсант», «маркетинг», «банкнота» и др.; сформировали более ясное представление о роли денег в семье и обществе, проводя элементарные финансовые расчёты.</w:t>
      </w:r>
      <w:r>
        <w:t xml:space="preserve"> </w:t>
      </w:r>
      <w:r>
        <w:t>Детям очень понравился урок финансовой грамотности!</w:t>
      </w:r>
    </w:p>
    <w:p w:rsidR="00AA4D19" w:rsidRDefault="00054549" w:rsidP="00DE05E7">
      <w:pPr>
        <w:pStyle w:val="a4"/>
        <w:numPr>
          <w:ilvl w:val="0"/>
          <w:numId w:val="1"/>
        </w:numPr>
        <w:ind w:left="567" w:hanging="283"/>
        <w:jc w:val="both"/>
      </w:pPr>
      <w:r>
        <w:t xml:space="preserve">Учителем математики, </w:t>
      </w:r>
      <w:r w:rsidRPr="00DE05E7">
        <w:rPr>
          <w:b/>
        </w:rPr>
        <w:t>Шабалиной С.Н.</w:t>
      </w:r>
      <w:r>
        <w:t>, для учащихся 5-х, 8Б классов были проведены занятия: б</w:t>
      </w:r>
      <w:r w:rsidRPr="00054549">
        <w:t>еседа на уроке на тему «Нужна ли математика для ведения семейного бюджета?»</w:t>
      </w:r>
      <w:r>
        <w:t xml:space="preserve"> (5-е классы, на уроке ребята обсудили необходимость математических знаний для ведения семейного бюджета в интересной и увлекательной игровой форме); </w:t>
      </w:r>
      <w:r w:rsidR="00DE05E7">
        <w:t>решение задач</w:t>
      </w:r>
      <w:r w:rsidR="00DE05E7" w:rsidRPr="00DE05E7">
        <w:t xml:space="preserve"> на повышение и понижение цены за товар</w:t>
      </w:r>
      <w:r w:rsidR="00DE05E7">
        <w:t xml:space="preserve"> (8б класс, ребята на уроке с интересом решали задачи на процентное повышение и снижение цены на товар в магазинах). </w:t>
      </w:r>
    </w:p>
    <w:p w:rsidR="00DE05E7" w:rsidRDefault="00DE05E7" w:rsidP="00DE05E7">
      <w:pPr>
        <w:pStyle w:val="a4"/>
        <w:numPr>
          <w:ilvl w:val="0"/>
          <w:numId w:val="1"/>
        </w:numPr>
        <w:ind w:left="567" w:hanging="283"/>
        <w:jc w:val="both"/>
      </w:pPr>
      <w:r w:rsidRPr="00DE05E7">
        <w:rPr>
          <w:b/>
        </w:rPr>
        <w:t>Коновалова Г.В.</w:t>
      </w:r>
      <w:r w:rsidRPr="00DE05E7">
        <w:t xml:space="preserve">, учитель математики в рамках недели по формированию финансовой грамотности в школе рассмотрела на уроках математики в 6а и 7а классах задачу о распределении трат на месяц, использую материалы презентации ФИНЗОЖ «Что значит быть финансово грамотным?» урока «ДЛЯ ЧЕГО ГОСУДАРСТВО ЗАНИМАЕТСЯ ПОВЫШЕНИЕМ ФИНАНСОВОЙ ГРАМОТНОСТИ». На уроке дети повторили что значит быть финансово грамотным человеком, используя материалы, предложенные в презентации. Дети посмотрели мультфильм «Новое Простоквашино», серия «Золотая карта». Решили задачу (ИСТОРИ 4), в которой учились планировать свои траты на месяц исходя дохода. В результате работы дети научились распределять свои </w:t>
      </w:r>
      <w:proofErr w:type="gramStart"/>
      <w:r w:rsidRPr="00DE05E7">
        <w:t>траты:  сначала</w:t>
      </w:r>
      <w:proofErr w:type="gramEnd"/>
      <w:r w:rsidRPr="00DE05E7">
        <w:t xml:space="preserve"> покупать самое необходимо, а только потом то, что хочется.</w:t>
      </w:r>
    </w:p>
    <w:p w:rsidR="00DE05E7" w:rsidRDefault="00D33F6C" w:rsidP="00D33F6C">
      <w:pPr>
        <w:pStyle w:val="a4"/>
        <w:numPr>
          <w:ilvl w:val="0"/>
          <w:numId w:val="1"/>
        </w:numPr>
        <w:ind w:left="567" w:hanging="283"/>
        <w:jc w:val="both"/>
      </w:pPr>
      <w:r>
        <w:t>8а</w:t>
      </w:r>
      <w:r w:rsidRPr="00D33F6C">
        <w:t xml:space="preserve"> класс в рамках урока обществознания принял участие в онлайн тренажере «Карта в безопасности!»</w:t>
      </w:r>
      <w:r>
        <w:t xml:space="preserve">. Провела занятие учитель истории и обществознания, </w:t>
      </w:r>
      <w:r w:rsidRPr="00D33F6C">
        <w:rPr>
          <w:b/>
        </w:rPr>
        <w:t>Вторушина Е.И.</w:t>
      </w:r>
      <w:r>
        <w:t xml:space="preserve"> </w:t>
      </w:r>
      <w:r>
        <w:t>Тренажер создан по заказу Министерства финансов Российской Федерации в ходе реализации совместного Проекта Российской Федерации и Международного банка реконструкции и развития «Содействие повышению уровня финансовой грамотности населения и развитию финансового образования в Российской Федерации».</w:t>
      </w:r>
      <w:r>
        <w:t xml:space="preserve"> </w:t>
      </w:r>
      <w:r>
        <w:t>В ходе прохождения ребятам были представлены несколько типичных ситуаций</w:t>
      </w:r>
      <w:r>
        <w:t>,</w:t>
      </w:r>
      <w:r>
        <w:t xml:space="preserve"> в которых пользователи карт могут стат</w:t>
      </w:r>
      <w:r>
        <w:t>ь жертвами мошенников. Р</w:t>
      </w:r>
      <w:r>
        <w:t>ебята совместно обсудили ситуации и выбрали</w:t>
      </w:r>
      <w:r>
        <w:t>,</w:t>
      </w:r>
      <w:r>
        <w:t xml:space="preserve"> среди предложенных вариантов поведения в этих ситуациях</w:t>
      </w:r>
      <w:r>
        <w:t>,</w:t>
      </w:r>
      <w:r>
        <w:t xml:space="preserve"> верные. Тема</w:t>
      </w:r>
      <w:r>
        <w:t>,</w:t>
      </w:r>
      <w:r>
        <w:t xml:space="preserve"> предложенная в тренажере</w:t>
      </w:r>
      <w:r>
        <w:t>,</w:t>
      </w:r>
      <w:bookmarkStart w:id="0" w:name="_GoBack"/>
      <w:bookmarkEnd w:id="0"/>
      <w:r>
        <w:t xml:space="preserve"> очень актуальна для восьмиклассников, так как многие из них при достижении 14 лет становятся активными пользователями банковских карт и потенциально могут стать жертвами </w:t>
      </w:r>
      <w:r>
        <w:lastRenderedPageBreak/>
        <w:t>мошенников. Участие в тренажере показало высокий уровень их финансовой грамотности, на все вопросы ученики дали верные ответы.</w:t>
      </w:r>
    </w:p>
    <w:p w:rsidR="00996C6C" w:rsidRPr="00996C6C" w:rsidRDefault="00D33F6C" w:rsidP="00D33F6C">
      <w:pPr>
        <w:ind w:left="284" w:firstLine="283"/>
        <w:jc w:val="both"/>
      </w:pPr>
      <w:r>
        <w:t xml:space="preserve">Все мероприятия и уроки в неделю финансовой грамотности в школе прошли на высоком методическом уровне! Педагогами были поставлены </w:t>
      </w:r>
      <w:proofErr w:type="gramStart"/>
      <w:r>
        <w:t>цели</w:t>
      </w:r>
      <w:proofErr w:type="gramEnd"/>
      <w:r>
        <w:t xml:space="preserve"> и они в ходе занятия были достигнуты на каждом занятии.</w:t>
      </w:r>
    </w:p>
    <w:sectPr w:rsidR="00996C6C" w:rsidRPr="00996C6C" w:rsidSect="00996C6C">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5667E"/>
    <w:multiLevelType w:val="hybridMultilevel"/>
    <w:tmpl w:val="6C68433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C6C"/>
    <w:rsid w:val="00054549"/>
    <w:rsid w:val="00566D72"/>
    <w:rsid w:val="00996C6C"/>
    <w:rsid w:val="00AA4D19"/>
    <w:rsid w:val="00D32806"/>
    <w:rsid w:val="00D33F6C"/>
    <w:rsid w:val="00DE05E7"/>
    <w:rsid w:val="00DE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796F"/>
  <w15:chartTrackingRefBased/>
  <w15:docId w15:val="{E7708B80-F697-4AD7-B473-9D39DD2D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6C6C"/>
    <w:rPr>
      <w:color w:val="0563C1" w:themeColor="hyperlink"/>
      <w:u w:val="single"/>
    </w:rPr>
  </w:style>
  <w:style w:type="paragraph" w:styleId="a4">
    <w:name w:val="List Paragraph"/>
    <w:basedOn w:val="a"/>
    <w:uiPriority w:val="34"/>
    <w:qFormat/>
    <w:rsid w:val="00996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25:&amp;ve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2.wp.com/svetlica-mama-blogger.ru/wp-content/uploads/2018/07/image011.png?resize=720%2C405&amp;ssl=1" TargetMode="External"/><Relationship Id="rId5" Type="http://schemas.openxmlformats.org/officeDocument/2006/relationships/hyperlink" Target="https://xn--80apaohbc3aw9e.xn--p1ai/project/den-finzozh-znanij/materialy-dlya-provedeniya-urok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1215</Words>
  <Characters>6928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school62</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IVT-1</dc:creator>
  <cp:keywords/>
  <dc:description/>
  <cp:lastModifiedBy>IVT-1</cp:lastModifiedBy>
  <cp:revision>3</cp:revision>
  <dcterms:created xsi:type="dcterms:W3CDTF">2022-09-10T12:35:00Z</dcterms:created>
  <dcterms:modified xsi:type="dcterms:W3CDTF">2022-09-10T13:32:00Z</dcterms:modified>
</cp:coreProperties>
</file>