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92" w:rsidRPr="00254192" w:rsidRDefault="00254192" w:rsidP="007C7F11">
      <w:pP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254192" w:rsidRPr="00254192" w:rsidRDefault="007C7F11" w:rsidP="002541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 xml:space="preserve">по устранению недостатков, выявленных в ходе </w:t>
      </w:r>
    </w:p>
    <w:p w:rsidR="00254192" w:rsidRPr="00254192" w:rsidRDefault="00254192" w:rsidP="00254192">
      <w:pPr>
        <w:jc w:val="center"/>
        <w:rPr>
          <w:b/>
          <w:sz w:val="28"/>
          <w:szCs w:val="28"/>
        </w:rPr>
      </w:pPr>
      <w:r w:rsidRPr="00254192">
        <w:rPr>
          <w:b/>
          <w:sz w:val="28"/>
          <w:szCs w:val="28"/>
        </w:rPr>
        <w:t>независимой оценки качества условий оказания услуг</w:t>
      </w:r>
      <w:r w:rsidR="007C7F11">
        <w:rPr>
          <w:b/>
          <w:sz w:val="28"/>
          <w:szCs w:val="28"/>
        </w:rPr>
        <w:t xml:space="preserve"> 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</w:p>
    <w:p w:rsidR="00254192" w:rsidRP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 xml:space="preserve">муниципального казенного общеобразовательного учреждения 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  <w:r w:rsidRPr="00254192">
        <w:rPr>
          <w:sz w:val="28"/>
          <w:szCs w:val="28"/>
        </w:rPr>
        <w:t>«Троицкая средняя общеобразовательная школа № 62»</w:t>
      </w:r>
    </w:p>
    <w:p w:rsidR="00254192" w:rsidRPr="00254192" w:rsidRDefault="00254192" w:rsidP="00254192">
      <w:pPr>
        <w:jc w:val="center"/>
        <w:rPr>
          <w:sz w:val="28"/>
          <w:szCs w:val="28"/>
        </w:rPr>
      </w:pPr>
    </w:p>
    <w:p w:rsidR="00254192" w:rsidRPr="00254192" w:rsidRDefault="00254192" w:rsidP="00254192">
      <w:pPr>
        <w:rPr>
          <w:rStyle w:val="a6"/>
          <w:b w:val="0"/>
          <w:bCs w:val="0"/>
          <w:sz w:val="28"/>
          <w:szCs w:val="28"/>
        </w:rPr>
      </w:pPr>
      <w:r w:rsidRPr="00254192">
        <w:rPr>
          <w:sz w:val="28"/>
          <w:szCs w:val="28"/>
        </w:rPr>
        <w:t xml:space="preserve">                                                                                     </w:t>
      </w:r>
    </w:p>
    <w:p w:rsidR="008B6A29" w:rsidRDefault="008B6A29" w:rsidP="008B6A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</w:rPr>
      </w:pPr>
    </w:p>
    <w:tbl>
      <w:tblPr>
        <w:tblStyle w:val="a5"/>
        <w:tblW w:w="15015" w:type="dxa"/>
        <w:tblLayout w:type="fixed"/>
        <w:tblLook w:val="04A0"/>
      </w:tblPr>
      <w:tblGrid>
        <w:gridCol w:w="1059"/>
        <w:gridCol w:w="2204"/>
        <w:gridCol w:w="3082"/>
        <w:gridCol w:w="1243"/>
        <w:gridCol w:w="3293"/>
        <w:gridCol w:w="2127"/>
        <w:gridCol w:w="2007"/>
      </w:tblGrid>
      <w:tr w:rsidR="00356978" w:rsidRPr="008B6A29" w:rsidTr="00344AFC">
        <w:trPr>
          <w:trHeight w:val="327"/>
        </w:trPr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Cs/>
                <w:color w:val="000000"/>
              </w:rPr>
            </w:pPr>
            <w:r w:rsidRPr="00356978">
              <w:t>Наименование мероприятий</w:t>
            </w:r>
            <w:r w:rsidRPr="00356978">
              <w:rPr>
                <w:rStyle w:val="a6"/>
                <w:b w:val="0"/>
                <w:color w:val="000000"/>
              </w:rPr>
              <w:t xml:space="preserve"> по устранению  недостатков, выявленных в ходе независимой оценки качества условий</w:t>
            </w:r>
            <w:r w:rsidRPr="00356978">
              <w:rPr>
                <w:b/>
                <w:color w:val="000000"/>
              </w:rPr>
              <w:t xml:space="preserve"> </w:t>
            </w:r>
            <w:r w:rsidRPr="00356978">
              <w:rPr>
                <w:rStyle w:val="a6"/>
                <w:b w:val="0"/>
                <w:color w:val="000000"/>
              </w:rPr>
              <w:t>оказания услуг организацией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 с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  <w:p w:rsidR="00356978" w:rsidRPr="008B6A29" w:rsidRDefault="00356978" w:rsidP="00356978">
            <w:pPr>
              <w:pStyle w:val="1"/>
              <w:shd w:val="clear" w:color="auto" w:fill="auto"/>
              <w:spacing w:before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2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</w:t>
            </w:r>
          </w:p>
        </w:tc>
        <w:tc>
          <w:tcPr>
            <w:tcW w:w="4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56978" w:rsidRPr="008B6A29" w:rsidRDefault="00356978" w:rsidP="00356978">
            <w:pPr>
              <w:pStyle w:val="1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Сведения о ходе реализации мероприятия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978" w:rsidRPr="008B6A29" w:rsidTr="00344AFC">
        <w:trPr>
          <w:trHeight w:val="1610"/>
        </w:trPr>
        <w:tc>
          <w:tcPr>
            <w:tcW w:w="10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7958B4">
            <w:pPr>
              <w:pStyle w:val="1"/>
              <w:shd w:val="clear" w:color="auto" w:fill="auto"/>
              <w:spacing w:line="27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356978" w:rsidRDefault="00356978" w:rsidP="00356978">
            <w:pPr>
              <w:pStyle w:val="a3"/>
              <w:shd w:val="clear" w:color="auto" w:fill="FFFFFF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hd w:val="clear" w:color="auto" w:fill="auto"/>
              <w:spacing w:after="120"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Pr="008B6A29" w:rsidRDefault="00356978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356978" w:rsidRDefault="00356978" w:rsidP="00356978">
            <w:pPr>
              <w:rPr>
                <w:lang w:eastAsia="en-US"/>
              </w:rPr>
            </w:pPr>
            <w:r>
              <w:rPr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978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978" w:rsidRPr="008B6A29" w:rsidRDefault="00356978" w:rsidP="00356978">
            <w:pPr>
              <w:pStyle w:val="1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8B6A29" w:rsidRPr="008B6A29" w:rsidTr="00356978">
        <w:trPr>
          <w:trHeight w:val="166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A29" w:rsidRPr="008B6A29" w:rsidRDefault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lang w:val="en-US"/>
              </w:rPr>
              <w:t>I</w:t>
            </w:r>
            <w:r w:rsidR="008B6A29" w:rsidRPr="008B6A29">
              <w:rPr>
                <w:b/>
              </w:rPr>
              <w:t>. Открытость и доступность информации об организации</w:t>
            </w:r>
          </w:p>
        </w:tc>
      </w:tr>
      <w:tr w:rsidR="005931B5" w:rsidRPr="008B6A29" w:rsidTr="00344AFC">
        <w:trPr>
          <w:trHeight w:val="27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актуальную информацию о педагогических работниках на официальном сайте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325AAF">
            <w:pPr>
              <w:pStyle w:val="a3"/>
              <w:spacing w:before="0" w:beforeAutospacing="0" w:after="0" w:afterAutospacing="0"/>
            </w:pPr>
            <w:r w:rsidRPr="008B6A29">
              <w:rPr>
                <w:color w:val="000000"/>
              </w:rPr>
              <w:t xml:space="preserve">Раздел «Педагогические работники» будет содержать основные сведения  о педагогах школы в </w:t>
            </w:r>
            <w:r w:rsidRPr="008B6A29">
              <w:t xml:space="preserve"> соответствии с  требованиями Правил размещения на официальном сайте образовательной организации в информационно- телекоммуникационный сети «Интернет» и </w:t>
            </w:r>
            <w:r w:rsidRPr="008B6A29">
              <w:lastRenderedPageBreak/>
              <w:t>обновления информации об образовательной организации.</w:t>
            </w:r>
          </w:p>
          <w:p w:rsidR="005931B5" w:rsidRPr="008B6A29" w:rsidRDefault="005931B5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t>2.Обновление страниц  предметных методических объединений.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325AA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учебно-воспитательной работе Коновалова Г.В., 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5931B5" w:rsidRDefault="005931B5" w:rsidP="0017045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83" w:hanging="284"/>
              <w:rPr>
                <w:color w:val="000000"/>
              </w:rPr>
            </w:pPr>
            <w:r w:rsidRPr="005931B5">
              <w:rPr>
                <w:color w:val="000000"/>
              </w:rPr>
              <w:t>Добавлена информация о поступивших педагогических работниках в образовательное учреждение, отражены изменения в педагогическом составе.</w:t>
            </w:r>
          </w:p>
          <w:p w:rsidR="005931B5" w:rsidRPr="005931B5" w:rsidRDefault="005931B5" w:rsidP="0017045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83" w:hanging="284"/>
              <w:rPr>
                <w:color w:val="000000"/>
              </w:rPr>
            </w:pPr>
            <w:r w:rsidRPr="005931B5">
              <w:rPr>
                <w:color w:val="000000"/>
              </w:rPr>
              <w:t xml:space="preserve">Обновлены страницы </w:t>
            </w:r>
            <w:r w:rsidRPr="005931B5">
              <w:rPr>
                <w:color w:val="000000"/>
              </w:rPr>
              <w:lastRenderedPageBreak/>
              <w:t xml:space="preserve">следующих </w:t>
            </w:r>
            <w:r w:rsidRPr="005931B5">
              <w:t>предметных методических объединений: учителей начальной школы, иностранных языков, дошкольного образования, эстетики и здоровья.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5931B5" w:rsidRDefault="005931B5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31B5">
              <w:rPr>
                <w:color w:val="000000"/>
              </w:rPr>
              <w:lastRenderedPageBreak/>
              <w:t>Сентябрь – декабрь 2018</w:t>
            </w:r>
          </w:p>
        </w:tc>
      </w:tr>
      <w:tr w:rsidR="005931B5" w:rsidRPr="008B6A29" w:rsidTr="00344AFC">
        <w:trPr>
          <w:trHeight w:val="1939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опросы).</w:t>
            </w: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B6A29">
              <w:rPr>
                <w:color w:val="000000"/>
              </w:rPr>
              <w:t>Разработа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план мероприятий по повышению доступности взаимодействия ОО с потребителями услуг (гостевая книга, опросы)</w:t>
            </w:r>
            <w:r>
              <w:rPr>
                <w:color w:val="000000"/>
              </w:rPr>
              <w:t>:</w:t>
            </w:r>
          </w:p>
          <w:p w:rsidR="005931B5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-с</w:t>
            </w:r>
            <w:r w:rsidRPr="008B6A29">
              <w:rPr>
                <w:color w:val="000000"/>
              </w:rPr>
              <w:t>озда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систем</w:t>
            </w:r>
            <w:r>
              <w:rPr>
                <w:color w:val="000000"/>
              </w:rPr>
              <w:t xml:space="preserve">у </w:t>
            </w:r>
            <w:r w:rsidRPr="008B6A29">
              <w:rPr>
                <w:color w:val="000000"/>
              </w:rPr>
              <w:t>взаимодействия  с потребителями образовательных услуг</w:t>
            </w:r>
            <w:r>
              <w:rPr>
                <w:color w:val="000000"/>
              </w:rPr>
              <w:t xml:space="preserve"> (обратная связь);</w:t>
            </w:r>
            <w:r w:rsidRPr="008B6A29">
              <w:rPr>
                <w:color w:val="000000"/>
              </w:rPr>
              <w:t xml:space="preserve"> </w:t>
            </w:r>
          </w:p>
          <w:p w:rsidR="005931B5" w:rsidRPr="008B6A29" w:rsidRDefault="005931B5" w:rsidP="00137A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-р</w:t>
            </w:r>
            <w:r w:rsidRPr="008B6A29">
              <w:rPr>
                <w:color w:val="000000"/>
              </w:rPr>
              <w:t>еализова</w:t>
            </w:r>
            <w:r>
              <w:rPr>
                <w:color w:val="000000"/>
              </w:rPr>
              <w:t>ть</w:t>
            </w:r>
            <w:r w:rsidRPr="008B6A29">
              <w:rPr>
                <w:color w:val="000000"/>
              </w:rPr>
              <w:t xml:space="preserve"> прием обращений и информирование о ходе рассмотрения обращений на сайте ОО, а также посредством электронной почты и по телефону.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секретарь, Тимофеева Ю.И., ответственный за сайт, Марьин В.В., 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931B5">
              <w:rPr>
                <w:color w:val="000000"/>
              </w:rPr>
              <w:t>Реализована форма обратной связи на главной странице сайта с пересылкой на электронную почту.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31B5">
              <w:rPr>
                <w:color w:val="000000"/>
              </w:rPr>
              <w:t>Декабрь 2018</w:t>
            </w:r>
          </w:p>
        </w:tc>
      </w:tr>
      <w:tr w:rsidR="005931B5" w:rsidRPr="008B6A29" w:rsidTr="00344AFC">
        <w:trPr>
          <w:trHeight w:val="3536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4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9E1CA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Назначить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344AF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1.Издать приказ о назначении ответственного за размещение на официальном сайте актуальной информации  о материальном техническом и информационном обеспечении образовательного процесса.</w:t>
            </w:r>
          </w:p>
          <w:p w:rsidR="005931B5" w:rsidRPr="00344AFC" w:rsidRDefault="005931B5" w:rsidP="00344AFC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2.В разделе «Сведения об образовательной организации»</w:t>
            </w:r>
            <w:r w:rsidRPr="008B6A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отразить </w:t>
            </w:r>
            <w:r w:rsidRPr="008B6A29">
              <w:rPr>
                <w:color w:val="000000"/>
              </w:rPr>
              <w:t xml:space="preserve">основные сведения  о </w:t>
            </w:r>
            <w:r>
              <w:rPr>
                <w:color w:val="000000"/>
              </w:rPr>
              <w:t>материально-техническом обеспечении</w:t>
            </w:r>
            <w:r w:rsidRPr="008B6A29">
              <w:rPr>
                <w:color w:val="000000"/>
              </w:rPr>
              <w:t xml:space="preserve"> школы в </w:t>
            </w:r>
            <w:r w:rsidRPr="008B6A29">
              <w:t xml:space="preserve"> соответствии с  требованиями Правил размещения на официальном сайте образовательной организации в информационно- телекоммуникационный сети «Интернет» и обновления информации об образовательной организации.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 2018 г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Е.В.,</w:t>
            </w:r>
          </w:p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АХР, Ивачева М.П.,</w:t>
            </w:r>
          </w:p>
          <w:p w:rsidR="005931B5" w:rsidRDefault="005931B5" w:rsidP="005132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5931B5" w:rsidRDefault="005931B5" w:rsidP="0017045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83" w:hanging="284"/>
              <w:rPr>
                <w:color w:val="000000"/>
              </w:rPr>
            </w:pPr>
            <w:r w:rsidRPr="005931B5">
              <w:rPr>
                <w:color w:val="000000"/>
              </w:rPr>
              <w:t>В разделе «Сведения об образовательной организации» отражены основные о материально-техническом обеспечении школы в виде прикрепленного файла электронной таблицы.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17045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931B5">
              <w:rPr>
                <w:color w:val="000000"/>
              </w:rPr>
              <w:t>Декабрь 2018</w:t>
            </w:r>
          </w:p>
        </w:tc>
      </w:tr>
      <w:tr w:rsidR="005931B5" w:rsidRPr="008B6A29" w:rsidTr="00356978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716F77">
            <w:pPr>
              <w:pStyle w:val="5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B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Комфортность условий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предоставления услуг</w:t>
            </w:r>
          </w:p>
        </w:tc>
      </w:tr>
      <w:tr w:rsidR="005931B5" w:rsidRPr="008B6A29" w:rsidTr="007C7F11">
        <w:trPr>
          <w:trHeight w:val="1410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r w:rsidRPr="008B6A29">
              <w:t>2.1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условия для охраны и укрепления  здоровья,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питания.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Капитальный ремонт стадиона школы.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Оборудование тренажерного зала.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Разработать план мероприятий по повышению  удовлетворенности  организацией питания в школе 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Сохранение  100% охвата полноценным  горячим питанием обучающихся</w:t>
            </w: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B6A29" w:rsidRDefault="005931B5" w:rsidP="00716F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Провести анализ реализации комплексной подпрограммы воспитательной работы «Здоровье».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 2018 г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</w:t>
            </w:r>
            <w:r w:rsidRPr="008B6A29">
              <w:rPr>
                <w:color w:val="000000"/>
              </w:rPr>
              <w:t>иректор</w:t>
            </w:r>
            <w:r>
              <w:rPr>
                <w:color w:val="000000"/>
              </w:rPr>
              <w:t xml:space="preserve"> школы, Мусиенко Е.В.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АХР, Ивачева МП.</w:t>
            </w: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отв. за питание в школе, Сутягина О.Г.</w:t>
            </w: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 w:rsidP="000231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Оформление заявки (служебной записки)  в Управление </w:t>
            </w:r>
            <w:r>
              <w:rPr>
                <w:color w:val="000000"/>
              </w:rPr>
              <w:lastRenderedPageBreak/>
              <w:t>образования Талицкого городского округа о необходимости  капитального ремонта.</w:t>
            </w: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jc w:val="both"/>
            </w:pPr>
            <w:r w:rsidRPr="007C7F11">
              <w:t>1. Организационное совещание с классными руководителями по вопросу своевременного сбора документов с родителей.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jc w:val="both"/>
            </w:pPr>
            <w:r w:rsidRPr="007C7F11">
              <w:t>2.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jc w:val="both"/>
            </w:pPr>
            <w:r w:rsidRPr="007C7F11">
              <w:t>Организационная беседа с работниками школьной столовой по вопросам организации питания в текущем учебном году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jc w:val="both"/>
            </w:pPr>
            <w:r w:rsidRPr="007C7F11">
              <w:t>3.</w:t>
            </w:r>
          </w:p>
          <w:p w:rsidR="005931B5" w:rsidRPr="007C7F11" w:rsidRDefault="005931B5" w:rsidP="0017045F">
            <w:pPr>
              <w:jc w:val="both"/>
            </w:pPr>
            <w:r w:rsidRPr="007C7F11">
              <w:lastRenderedPageBreak/>
              <w:t>Размещена информация  на школьном сайте</w:t>
            </w:r>
          </w:p>
          <w:p w:rsidR="005931B5" w:rsidRPr="007C7F11" w:rsidRDefault="005931B5" w:rsidP="0017045F">
            <w:pPr>
              <w:jc w:val="both"/>
            </w:pPr>
            <w:r w:rsidRPr="007C7F11">
              <w:t>4.</w:t>
            </w:r>
          </w:p>
          <w:p w:rsidR="005931B5" w:rsidRPr="007C7F11" w:rsidRDefault="005931B5" w:rsidP="0017045F">
            <w:pPr>
              <w:jc w:val="both"/>
            </w:pPr>
            <w:r w:rsidRPr="007C7F11">
              <w:t xml:space="preserve">  Ежемесячно  предоставляю табеля и отчет по питанию директору школы, бухгалтеру.</w:t>
            </w:r>
          </w:p>
          <w:p w:rsidR="005931B5" w:rsidRPr="007C7F11" w:rsidRDefault="005931B5" w:rsidP="0017045F">
            <w:pPr>
              <w:jc w:val="both"/>
            </w:pPr>
            <w:r w:rsidRPr="007C7F11">
              <w:t xml:space="preserve">5. </w:t>
            </w:r>
          </w:p>
          <w:p w:rsidR="005931B5" w:rsidRPr="007C7F11" w:rsidRDefault="005931B5" w:rsidP="0017045F">
            <w:pPr>
              <w:jc w:val="both"/>
            </w:pPr>
            <w:r w:rsidRPr="007C7F11">
              <w:t>Оформлены уголки «Питание в школе» (буфет,столовая, рекреация школы</w:t>
            </w:r>
          </w:p>
          <w:p w:rsidR="005931B5" w:rsidRPr="007C7F11" w:rsidRDefault="005931B5" w:rsidP="0017045F">
            <w:pPr>
              <w:jc w:val="both"/>
            </w:pPr>
            <w:r w:rsidRPr="007C7F11">
              <w:t>6.</w:t>
            </w:r>
          </w:p>
          <w:p w:rsidR="005931B5" w:rsidRPr="007C7F11" w:rsidRDefault="005931B5" w:rsidP="0017045F">
            <w:pPr>
              <w:jc w:val="both"/>
            </w:pPr>
            <w:r w:rsidRPr="007C7F11">
              <w:t>Создана бракеражная комиссия по контролю продукции, поступающей в школьную столовую, ведутся ежедневные пробы и отметки в журнал</w:t>
            </w:r>
          </w:p>
          <w:p w:rsidR="005931B5" w:rsidRPr="007C7F11" w:rsidRDefault="005931B5" w:rsidP="0017045F">
            <w:pPr>
              <w:jc w:val="both"/>
            </w:pPr>
            <w:r w:rsidRPr="007C7F11">
              <w:t xml:space="preserve">7. </w:t>
            </w:r>
          </w:p>
          <w:p w:rsidR="005931B5" w:rsidRPr="007C7F11" w:rsidRDefault="005931B5" w:rsidP="0017045F">
            <w:pPr>
              <w:jc w:val="both"/>
            </w:pPr>
            <w:r w:rsidRPr="007C7F11">
              <w:t xml:space="preserve">Подготовлены и ведется работа со списками школьников, </w:t>
            </w:r>
            <w:r w:rsidRPr="007C7F11">
              <w:lastRenderedPageBreak/>
              <w:t>которым предоставляются льготы на питание (согласно документации)</w:t>
            </w:r>
          </w:p>
          <w:p w:rsidR="005931B5" w:rsidRPr="007C7F11" w:rsidRDefault="005931B5" w:rsidP="0017045F">
            <w:pPr>
              <w:jc w:val="both"/>
            </w:pPr>
            <w:r w:rsidRPr="007C7F11">
              <w:t>8.</w:t>
            </w:r>
          </w:p>
          <w:p w:rsidR="005931B5" w:rsidRPr="007C7F11" w:rsidRDefault="005931B5" w:rsidP="0017045F">
            <w:pPr>
              <w:jc w:val="both"/>
            </w:pPr>
            <w:r w:rsidRPr="007C7F11">
              <w:t>Проводятся ежеквартальные  мониторинги охвата обучающихся горячим питанием и предоставляется отчет в Управление образование</w:t>
            </w:r>
          </w:p>
          <w:p w:rsidR="005931B5" w:rsidRPr="007C7F11" w:rsidRDefault="005931B5" w:rsidP="0017045F">
            <w:pPr>
              <w:jc w:val="both"/>
            </w:pPr>
            <w:r w:rsidRPr="007C7F11">
              <w:t>9.</w:t>
            </w:r>
          </w:p>
          <w:p w:rsidR="005931B5" w:rsidRPr="007C7F11" w:rsidRDefault="005931B5" w:rsidP="0017045F">
            <w:pPr>
              <w:jc w:val="both"/>
            </w:pPr>
            <w:r w:rsidRPr="007C7F11">
              <w:t>Опрос обучающихся и их родителей (законных представителей) об удовлетворенности организацией питания в школе</w:t>
            </w:r>
          </w:p>
          <w:p w:rsidR="005931B5" w:rsidRPr="007C7F11" w:rsidRDefault="005931B5" w:rsidP="0017045F">
            <w:pPr>
              <w:jc w:val="both"/>
            </w:pPr>
            <w:r w:rsidRPr="007C7F11">
              <w:t>10.</w:t>
            </w:r>
          </w:p>
          <w:p w:rsidR="005931B5" w:rsidRPr="007C7F11" w:rsidRDefault="005931B5" w:rsidP="0017045F">
            <w:pPr>
              <w:jc w:val="both"/>
            </w:pPr>
            <w:r w:rsidRPr="007C7F11">
              <w:t xml:space="preserve">Создана комиссия по   контролю организации питания обучающихся в школьной </w:t>
            </w:r>
            <w:r w:rsidRPr="007C7F11">
              <w:lastRenderedPageBreak/>
              <w:t>столовой. Проверки осуществлены по графику.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5931B5" w:rsidRP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931B5">
              <w:rPr>
                <w:color w:val="000000"/>
              </w:rPr>
              <w:t>Июнь 2018</w:t>
            </w:r>
          </w:p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Август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Сентябрь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Сентябрь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Ежемесячно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Сентябрь, с обновлением в течении года)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В течение уч года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Сентябрь и в течение года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Поквартально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2 раза в год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C7F11">
              <w:rPr>
                <w:color w:val="000000"/>
              </w:rPr>
              <w:t>Сентябрь, ноябрь, февраль</w:t>
            </w:r>
          </w:p>
          <w:p w:rsidR="005931B5" w:rsidRPr="007C7F11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B2617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>
            <w:r w:rsidRPr="00800CD4">
              <w:lastRenderedPageBreak/>
              <w:t>2.2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4">
              <w:rPr>
                <w:rFonts w:ascii="Times New Roman" w:hAnsi="Times New Roman" w:cs="Times New Roman"/>
                <w:sz w:val="24"/>
                <w:szCs w:val="24"/>
              </w:rPr>
              <w:t>Совершенствовать условия для индивидуальной работы с обучающимися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t xml:space="preserve">Продолжить работу по созданию условий для индивидуальной работы с обучающимися: </w:t>
            </w:r>
          </w:p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t>-внедрение в деятельность ОУ карт «Школьной зрелости», рекомендаций заключения ПМПК для работы с детьми ОВЗ</w:t>
            </w:r>
          </w:p>
          <w:p w:rsidR="005931B5" w:rsidRPr="00800CD4" w:rsidRDefault="005931B5" w:rsidP="00285F0C">
            <w:pPr>
              <w:pStyle w:val="a3"/>
              <w:spacing w:before="0" w:beforeAutospacing="0" w:after="0" w:afterAutospacing="0"/>
            </w:pPr>
            <w:r w:rsidRPr="00800CD4">
              <w:t xml:space="preserve"> -составление индивидуальных образовательных маршрутов для обучающихся СОО.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0CD4">
              <w:rPr>
                <w:color w:val="000000"/>
              </w:rPr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00CD4" w:rsidRDefault="005931B5" w:rsidP="00716F77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0CD4">
              <w:rPr>
                <w:color w:val="000000"/>
              </w:rPr>
              <w:t>Заместитель  директора по УВР, Коновалова Г.В,</w:t>
            </w:r>
          </w:p>
          <w:p w:rsidR="005931B5" w:rsidRPr="00800CD4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Работа школьного консилиума ПМПК  по плану с выдачей  копии заключения родителям (законным представителям).</w:t>
            </w:r>
          </w:p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индивидуальных образовательных маршрутов для обучающихся, проходящих ГИА (9, 11 класс)</w:t>
            </w:r>
          </w:p>
          <w:p w:rsid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00CD4" w:rsidRDefault="00800CD4" w:rsidP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раз в четверть</w:t>
            </w: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Pr="00800CD4" w:rsidRDefault="00800CD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начале учебного года</w:t>
            </w: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r>
              <w:t>2.3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дополнительных образовательных программ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B840BF">
            <w:pPr>
              <w:pStyle w:val="a3"/>
              <w:spacing w:before="0" w:beforeAutospacing="0" w:after="0" w:afterAutospacing="0"/>
            </w:pPr>
            <w:r>
              <w:t>Разработать план мероприятий по внедрению дополнительных образовательных программ.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  <w:r>
              <w:t xml:space="preserve">Рост получателей, которым предоставлена образовательная услуга по дополнительным </w:t>
            </w:r>
            <w:r>
              <w:lastRenderedPageBreak/>
              <w:t>программам с учѐтом материально-технической базы ОУ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  <w:p w:rsidR="005931B5" w:rsidRDefault="005931B5" w:rsidP="00B840B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Отражение</w:t>
            </w:r>
            <w:r>
              <w:rPr>
                <w:color w:val="000000"/>
              </w:rPr>
              <w:t xml:space="preserve"> на официальном сайте актуальной информации  об обучении по дополнительным образовательным программам.</w:t>
            </w:r>
          </w:p>
          <w:p w:rsidR="005931B5" w:rsidRDefault="005931B5" w:rsidP="00B840BF">
            <w:pPr>
              <w:pStyle w:val="a3"/>
              <w:spacing w:before="0" w:beforeAutospacing="0" w:after="0" w:afterAutospacing="0"/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Ноябрь 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776CC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ВР, Хохрякова Н.В.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Проведен анализ запросов обучающихся  по организации клубов и объединений по интересам. Сформирован новый перечень дополнительных </w:t>
            </w:r>
            <w:r>
              <w:rPr>
                <w:color w:val="000000"/>
              </w:rPr>
              <w:lastRenderedPageBreak/>
              <w:t xml:space="preserve">образовательных услуг, таких как: выжигание, спортивный игры(волейбол, баскетбол, </w:t>
            </w:r>
            <w:r w:rsidR="00D47904">
              <w:rPr>
                <w:color w:val="000000"/>
              </w:rPr>
              <w:t>тир</w:t>
            </w:r>
            <w:r>
              <w:rPr>
                <w:color w:val="000000"/>
              </w:rPr>
              <w:t xml:space="preserve">) </w:t>
            </w:r>
            <w:r w:rsidR="00D47904">
              <w:rPr>
                <w:color w:val="000000"/>
              </w:rPr>
              <w:t>, вязание, кукольный театр на английском языке, клуб любителей поэзии, клуб любителей путешествий и экскурсий.</w:t>
            </w:r>
          </w:p>
          <w:p w:rsidR="00800CD4" w:rsidRDefault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800CD4" w:rsidRPr="008B6A29" w:rsidRDefault="00800CD4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Pr="008B6A29" w:rsidRDefault="00D4790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ноябрь</w:t>
            </w: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r>
              <w:lastRenderedPageBreak/>
              <w:t>2.4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1756BB" w:rsidRDefault="005931B5" w:rsidP="00716F7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6BB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обучающихся на Всероссийских и международных уровнях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D47904" w:rsidRDefault="005931B5" w:rsidP="001756BB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4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 по улучшению условий развитию творческих способностей  и интересов обучающихся, в том числе функционировании Школьной Академии наук.  </w:t>
            </w:r>
          </w:p>
          <w:p w:rsidR="005931B5" w:rsidRPr="00D47904" w:rsidRDefault="005931B5" w:rsidP="001756BB">
            <w:pPr>
              <w:pStyle w:val="a3"/>
              <w:spacing w:before="0" w:beforeAutospacing="0" w:after="0" w:afterAutospacing="0"/>
            </w:pPr>
          </w:p>
          <w:p w:rsidR="005931B5" w:rsidRPr="00D47904" w:rsidRDefault="005931B5" w:rsidP="001756BB">
            <w:pPr>
              <w:pStyle w:val="a3"/>
              <w:spacing w:before="0" w:beforeAutospacing="0" w:after="0" w:afterAutospacing="0"/>
            </w:pPr>
            <w:r w:rsidRPr="00D47904">
              <w:t>Доля учащихся, участвующих в творческих конкурсах не менее 40%.</w:t>
            </w:r>
          </w:p>
          <w:p w:rsidR="005931B5" w:rsidRPr="00D47904" w:rsidRDefault="005931B5" w:rsidP="001756BB">
            <w:pPr>
              <w:pStyle w:val="a3"/>
              <w:spacing w:before="0" w:beforeAutospacing="0" w:after="0" w:afterAutospacing="0"/>
            </w:pPr>
          </w:p>
          <w:p w:rsidR="005931B5" w:rsidRPr="00D47904" w:rsidRDefault="005931B5" w:rsidP="001756BB">
            <w:pPr>
              <w:pStyle w:val="a3"/>
              <w:spacing w:before="0" w:beforeAutospacing="0" w:after="0" w:afterAutospacing="0"/>
            </w:pPr>
            <w:r w:rsidRPr="00D47904">
              <w:t xml:space="preserve">Размещение на официальном сайте информации о результативности, </w:t>
            </w:r>
            <w:r w:rsidRPr="00D47904">
              <w:lastRenderedPageBreak/>
              <w:t>эффективности и качества деятельности по развитию творческих способностей и интересов обучающихся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D47904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7904">
              <w:rPr>
                <w:color w:val="000000"/>
              </w:rPr>
              <w:lastRenderedPageBreak/>
              <w:t>В течение года,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D47904" w:rsidRDefault="005931B5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47904">
              <w:rPr>
                <w:color w:val="000000"/>
              </w:rPr>
              <w:t>заместитель директора по ВР, Хохрякова Н.В., заместитель директора по УВР, Коновалова Г.В., ответственный за сайт, Марьин В.В.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D4790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Оформление стенда Школьной академии наук «Созвездие», издание приказа об ответственном за данное направление работы. </w:t>
            </w:r>
          </w:p>
          <w:p w:rsidR="00D47904" w:rsidRDefault="00D4790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Рост обучающихся, участвующих в конкурсах творческих   3 %</w:t>
            </w:r>
          </w:p>
          <w:p w:rsidR="00D47904" w:rsidRPr="005931B5" w:rsidRDefault="00D47904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(1 место в районном </w:t>
            </w:r>
            <w:r>
              <w:rPr>
                <w:color w:val="000000"/>
              </w:rPr>
              <w:lastRenderedPageBreak/>
              <w:t>конкурсе инсценированных басен к юбилею Крылова)</w:t>
            </w:r>
          </w:p>
          <w:p w:rsidR="005931B5" w:rsidRPr="005931B5" w:rsidRDefault="005931B5" w:rsidP="0017045F"/>
          <w:p w:rsidR="005931B5" w:rsidRPr="005931B5" w:rsidRDefault="005931B5" w:rsidP="0017045F">
            <w:pPr>
              <w:rPr>
                <w:color w:val="000000"/>
              </w:rPr>
            </w:pPr>
            <w:bookmarkStart w:id="0" w:name="_GoBack"/>
            <w:bookmarkEnd w:id="0"/>
          </w:p>
          <w:p w:rsidR="005931B5" w:rsidRPr="005931B5" w:rsidRDefault="005931B5" w:rsidP="0017045F">
            <w:pPr>
              <w:rPr>
                <w:color w:val="000000"/>
              </w:rPr>
            </w:pPr>
            <w:r w:rsidRPr="005931B5">
              <w:rPr>
                <w:color w:val="000000"/>
              </w:rPr>
              <w:t>Раздел на сайте Достижения школы: победители и призеры олимпиад</w:t>
            </w:r>
          </w:p>
          <w:p w:rsidR="005931B5" w:rsidRPr="005931B5" w:rsidRDefault="005931B5" w:rsidP="0017045F"/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A47927" w:rsidRDefault="005931B5" w:rsidP="0017045F"/>
          <w:p w:rsidR="005931B5" w:rsidRPr="00A47927" w:rsidRDefault="005931B5" w:rsidP="0017045F"/>
          <w:p w:rsidR="005931B5" w:rsidRPr="00A47927" w:rsidRDefault="005931B5" w:rsidP="0017045F"/>
          <w:p w:rsidR="005931B5" w:rsidRPr="00A47927" w:rsidRDefault="005931B5" w:rsidP="0017045F"/>
          <w:p w:rsidR="005931B5" w:rsidRPr="00A47927" w:rsidRDefault="005931B5" w:rsidP="0017045F"/>
          <w:p w:rsidR="005931B5" w:rsidRPr="00A47927" w:rsidRDefault="005931B5" w:rsidP="0017045F"/>
          <w:p w:rsidR="005931B5" w:rsidRPr="00A47927" w:rsidRDefault="005931B5" w:rsidP="0017045F"/>
          <w:p w:rsidR="005931B5" w:rsidRDefault="005931B5" w:rsidP="0017045F">
            <w:pPr>
              <w:rPr>
                <w:color w:val="000000"/>
              </w:rPr>
            </w:pPr>
          </w:p>
          <w:p w:rsidR="005931B5" w:rsidRPr="00A47927" w:rsidRDefault="005931B5" w:rsidP="005931B5">
            <w:r w:rsidRPr="005931B5">
              <w:t>В течение года</w:t>
            </w:r>
          </w:p>
        </w:tc>
      </w:tr>
      <w:tr w:rsidR="005931B5" w:rsidRPr="008B6A29" w:rsidTr="007C7F11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r>
              <w:lastRenderedPageBreak/>
              <w:t>2.5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1756BB" w:rsidRDefault="005931B5" w:rsidP="001F3C3D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оказание психоло-педагогической, медицинской и социальной помощи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A21C0A" w:rsidRDefault="005931B5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с территориальной  Ирбитской ПМПК  </w:t>
            </w:r>
          </w:p>
          <w:p w:rsidR="005931B5" w:rsidRDefault="005931B5" w:rsidP="00A21C0A">
            <w:pPr>
              <w:pStyle w:val="1"/>
              <w:shd w:val="clear" w:color="auto" w:fill="auto"/>
              <w:spacing w:line="274" w:lineRule="exact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к</w:t>
            </w:r>
            <w:r w:rsidRPr="00A21C0A">
              <w:rPr>
                <w:rFonts w:ascii="Times New Roman" w:hAnsi="Times New Roman" w:cs="Times New Roman"/>
                <w:sz w:val="24"/>
                <w:szCs w:val="24"/>
              </w:rPr>
              <w:t>онсультировать родителей/ законных представителей по данным психологических, обследований.</w:t>
            </w:r>
            <w:r>
              <w:t xml:space="preserve"> </w:t>
            </w:r>
          </w:p>
          <w:p w:rsidR="005931B5" w:rsidRPr="00415EF5" w:rsidRDefault="005931B5" w:rsidP="00A21C0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EF5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ОУ анализ результативности, эффективности и качества деятельности по оказанию психолого-педагогической, медицинской и социальной помощи обучающимся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F347C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Педагог-психолог, Сутягина О.Г.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1.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Совещание для учителей школы «Алгоритм работы по освидетельствованию детей на ПМПК»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2.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Связь с Ирбитской ПМПК: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консультации, запись на обследование, предоставление необходимой документации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3.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 xml:space="preserve">Работа в </w:t>
            </w:r>
            <w:r w:rsidRPr="008208B4">
              <w:rPr>
                <w:color w:val="000000"/>
              </w:rPr>
              <w:lastRenderedPageBreak/>
              <w:t>ШПМПк: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Предоставление психологических характеристик на детей, нуждающихся в обследовании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4.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Консультации с классными руководителями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5.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 xml:space="preserve">Оказание </w:t>
            </w:r>
            <w:r w:rsidRPr="008208B4">
              <w:t>психолого-педагогической, и социальной помощи обучающимся, педагогам, родителям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Сентябрь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Февраль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В течение года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В течение года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В течение года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208B4">
              <w:rPr>
                <w:color w:val="000000"/>
              </w:rPr>
              <w:t>В течение года</w:t>
            </w: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8208B4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931B5" w:rsidRPr="008B6A29" w:rsidTr="0004727A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415EF5" w:rsidRDefault="005931B5" w:rsidP="00415EF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15EF5">
              <w:rPr>
                <w:b/>
                <w:color w:val="000000"/>
                <w:lang w:val="en-US"/>
              </w:rPr>
              <w:lastRenderedPageBreak/>
              <w:t>III</w:t>
            </w:r>
            <w:r w:rsidRPr="00415EF5">
              <w:rPr>
                <w:b/>
                <w:color w:val="000000"/>
              </w:rPr>
              <w:t>.Доступность услуг для инвалидов</w:t>
            </w:r>
          </w:p>
        </w:tc>
      </w:tr>
      <w:tr w:rsidR="005931B5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r>
              <w:t>3</w:t>
            </w:r>
            <w:r w:rsidRPr="008B6A29">
              <w:t>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415EF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Наличие доступных условий получения услуг, в том числе для граждан с ограниченными возможностями здоровья.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Разработать п</w:t>
            </w:r>
            <w:r w:rsidRPr="008B6A29">
              <w:rPr>
                <w:color w:val="000000"/>
              </w:rPr>
              <w:t xml:space="preserve">лан мероприятий по созданию доступных условий для лиц с ОВЗ  на 2018-2020 годы </w:t>
            </w:r>
          </w:p>
          <w:p w:rsidR="005931B5" w:rsidRPr="008B6A29" w:rsidRDefault="005931B5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приобретение </w:t>
            </w:r>
            <w:r w:rsidRPr="008B6A29">
              <w:rPr>
                <w:color w:val="000000"/>
              </w:rPr>
              <w:t>специализированн</w:t>
            </w:r>
            <w:r>
              <w:rPr>
                <w:color w:val="000000"/>
              </w:rPr>
              <w:t xml:space="preserve">ой </w:t>
            </w:r>
            <w:r w:rsidRPr="008B6A29">
              <w:rPr>
                <w:color w:val="000000"/>
              </w:rPr>
              <w:t>мебел</w:t>
            </w:r>
            <w:r>
              <w:rPr>
                <w:color w:val="000000"/>
              </w:rPr>
              <w:t>и</w:t>
            </w:r>
            <w:r w:rsidRPr="008B6A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8B6A29">
              <w:rPr>
                <w:color w:val="000000"/>
              </w:rPr>
              <w:t xml:space="preserve">коляски, </w:t>
            </w:r>
            <w:r>
              <w:rPr>
                <w:color w:val="000000"/>
              </w:rPr>
              <w:t xml:space="preserve">установка </w:t>
            </w:r>
            <w:r w:rsidRPr="008B6A29">
              <w:rPr>
                <w:color w:val="000000"/>
              </w:rPr>
              <w:t>перил, поручн</w:t>
            </w:r>
            <w:r>
              <w:rPr>
                <w:color w:val="000000"/>
              </w:rPr>
              <w:t>ей</w:t>
            </w:r>
            <w:r w:rsidRPr="008B6A29">
              <w:rPr>
                <w:color w:val="000000"/>
              </w:rPr>
              <w:t>, сантехническо</w:t>
            </w:r>
            <w:r>
              <w:rPr>
                <w:color w:val="000000"/>
              </w:rPr>
              <w:t xml:space="preserve">го </w:t>
            </w:r>
            <w:r w:rsidRPr="008B6A29">
              <w:rPr>
                <w:color w:val="000000"/>
              </w:rPr>
              <w:t>оборудовани</w:t>
            </w:r>
            <w:r>
              <w:rPr>
                <w:color w:val="000000"/>
              </w:rPr>
              <w:t>я</w:t>
            </w:r>
            <w:r w:rsidRPr="008B6A29">
              <w:rPr>
                <w:color w:val="000000"/>
              </w:rPr>
              <w:t>).</w:t>
            </w:r>
          </w:p>
          <w:p w:rsidR="005931B5" w:rsidRDefault="005931B5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Размещение на </w:t>
            </w:r>
            <w:r>
              <w:rPr>
                <w:color w:val="000000"/>
              </w:rPr>
              <w:lastRenderedPageBreak/>
              <w:t>официальном сайте ОО а</w:t>
            </w:r>
            <w:r w:rsidRPr="008B6A29">
              <w:rPr>
                <w:color w:val="000000"/>
              </w:rPr>
              <w:t>даптированны</w:t>
            </w:r>
            <w:r>
              <w:rPr>
                <w:color w:val="000000"/>
              </w:rPr>
              <w:t>х</w:t>
            </w:r>
            <w:r w:rsidRPr="008B6A29">
              <w:rPr>
                <w:color w:val="000000"/>
              </w:rPr>
              <w:t xml:space="preserve"> образовательны</w:t>
            </w:r>
            <w:r>
              <w:rPr>
                <w:color w:val="000000"/>
              </w:rPr>
              <w:t xml:space="preserve">х </w:t>
            </w:r>
            <w:r w:rsidRPr="008B6A29">
              <w:rPr>
                <w:color w:val="000000"/>
              </w:rPr>
              <w:t>программ для лиц с ОВЗ</w:t>
            </w:r>
          </w:p>
          <w:p w:rsidR="005931B5" w:rsidRDefault="005931B5" w:rsidP="00CA4D3A">
            <w:pPr>
              <w:pStyle w:val="a3"/>
              <w:spacing w:before="0" w:beforeAutospacing="0" w:after="0" w:afterAutospacing="0"/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</w:pPr>
            <w:r>
              <w:t>Обеспечить на сайте  ОО наличие анализа результативности, эффективности и качества деятельности по созданию условий организации обучения и воспитания обучающихся с ОВЗ</w:t>
            </w:r>
          </w:p>
          <w:p w:rsidR="005931B5" w:rsidRDefault="005931B5" w:rsidP="00CA4D3A">
            <w:pPr>
              <w:pStyle w:val="a3"/>
              <w:spacing w:before="0" w:beforeAutospacing="0" w:after="0" w:afterAutospacing="0"/>
            </w:pPr>
          </w:p>
          <w:p w:rsidR="005931B5" w:rsidRPr="00A62CCF" w:rsidRDefault="005931B5" w:rsidP="00A62CC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t>Продолжать оказывать психологическую, логопедическую и другую консультативную помощь обучающимся с ОВЗ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lastRenderedPageBreak/>
              <w:t>Декабрь</w:t>
            </w: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B6A29">
              <w:rPr>
                <w:color w:val="000000"/>
              </w:rPr>
              <w:t>2018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Директор, Мусиенко Е.В.</w:t>
            </w: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</w:t>
            </w:r>
            <w:r w:rsidRPr="008B6A29">
              <w:rPr>
                <w:color w:val="000000"/>
              </w:rPr>
              <w:t xml:space="preserve">аместитель </w:t>
            </w:r>
            <w:r>
              <w:rPr>
                <w:color w:val="000000"/>
              </w:rPr>
              <w:t xml:space="preserve"> директора </w:t>
            </w:r>
            <w:r w:rsidRPr="008B6A29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УВ</w:t>
            </w:r>
            <w:r w:rsidRPr="008B6A29">
              <w:rPr>
                <w:color w:val="000000"/>
              </w:rPr>
              <w:t>Р</w:t>
            </w:r>
            <w:r>
              <w:rPr>
                <w:color w:val="000000"/>
              </w:rPr>
              <w:t>, Коновалова Г.В.</w:t>
            </w: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школы, Мусиенко Е.В.</w:t>
            </w: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Default="005931B5" w:rsidP="00CA4D3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931B5" w:rsidRPr="008B6A29" w:rsidRDefault="005931B5" w:rsidP="00040F2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Педагог-психолог, логопед, СутягинаО.Г.</w:t>
            </w:r>
          </w:p>
          <w:p w:rsidR="005931B5" w:rsidRPr="008B6A29" w:rsidRDefault="005931B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1024C0" w:rsidRDefault="00974937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План  разработан, внесен в Программу развития школы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>Сопровождение: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>1.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>Коррекционно-развивающие занятия (индивидуальные и групповые)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>2.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>Консультации для детей и их родителей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>3. Диагностика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 xml:space="preserve">4. Просвещение: беседы. </w:t>
            </w: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5931B5" w:rsidRPr="001024C0" w:rsidRDefault="005931B5" w:rsidP="0017045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24C0">
              <w:rPr>
                <w:color w:val="000000"/>
              </w:rPr>
              <w:t>В течение года</w:t>
            </w:r>
          </w:p>
        </w:tc>
      </w:tr>
      <w:tr w:rsidR="005931B5" w:rsidRPr="008B6A29" w:rsidTr="002E7B70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AB0546" w:rsidRDefault="005931B5" w:rsidP="00AB0546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AB0546"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5931B5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6A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на прежнем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по повышению доброжелательности и вежливости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5E60E5" w:rsidRDefault="005931B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за соблюдением работниками этики и </w:t>
            </w:r>
            <w:r w:rsidRPr="005E6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общения.</w:t>
            </w:r>
          </w:p>
          <w:p w:rsidR="005931B5" w:rsidRPr="005E60E5" w:rsidRDefault="005931B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Pr="005E60E5" w:rsidRDefault="005931B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937">
              <w:rPr>
                <w:rFonts w:ascii="Times New Roman" w:hAnsi="Times New Roman" w:cs="Times New Roman"/>
                <w:sz w:val="24"/>
                <w:szCs w:val="24"/>
              </w:rPr>
              <w:t>Разработка   раздела к плану методической работы педагогических работников «Нормы этики  современного педагога»</w:t>
            </w:r>
          </w:p>
          <w:p w:rsidR="005931B5" w:rsidRPr="005E60E5" w:rsidRDefault="005931B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Pr="008B6A29" w:rsidRDefault="005931B5" w:rsidP="005E60E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0E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учебно-вспомогательным персоналом по повышению доброжелательности и вежливости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 2018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школы, Мусиенко Е.В.</w:t>
            </w: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УВР, Коновалова Г.В.</w:t>
            </w:r>
          </w:p>
          <w:p w:rsidR="005931B5" w:rsidRDefault="005931B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по АХР, Ивачева М.П.</w:t>
            </w:r>
          </w:p>
          <w:p w:rsidR="005931B5" w:rsidRPr="008B6A29" w:rsidRDefault="005931B5" w:rsidP="005E60E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97493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инструктажей, психологических тренингов по плану работу школы</w:t>
            </w: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4C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1 раз в полугодие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B5" w:rsidRPr="008B6A29" w:rsidTr="001024C0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62001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на прежнем уровне работу по повышению компетентности работников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маршрутов  по повышению профессионализма  педагогических работников</w:t>
            </w:r>
          </w:p>
          <w:p w:rsidR="005931B5" w:rsidRDefault="005931B5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Pr="005E60E5" w:rsidRDefault="005931B5" w:rsidP="00796E7A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ОО информации о мероприятиях по повышению компетентности работников ОО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Коновалова Г.В.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1B5" w:rsidRPr="008B6A29" w:rsidTr="00552842">
        <w:trPr>
          <w:trHeight w:val="317"/>
        </w:trPr>
        <w:tc>
          <w:tcPr>
            <w:tcW w:w="150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76533" w:rsidRDefault="005931B5" w:rsidP="00876533">
            <w:pPr>
              <w:pStyle w:val="1"/>
              <w:shd w:val="clear" w:color="auto" w:fill="auto"/>
              <w:spacing w:line="274" w:lineRule="exact"/>
              <w:ind w:left="1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5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76533">
              <w:rPr>
                <w:rFonts w:ascii="Times New Roman" w:hAnsi="Times New Roman" w:cs="Times New Roman"/>
                <w:b/>
                <w:sz w:val="24"/>
                <w:szCs w:val="24"/>
              </w:rPr>
              <w:t>.Удовлетворенность условиями оказания услуг</w:t>
            </w:r>
          </w:p>
        </w:tc>
      </w:tr>
      <w:tr w:rsidR="005931B5" w:rsidRPr="008B6A29" w:rsidTr="004D5179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0507D3">
            <w:r>
              <w:t>5</w:t>
            </w:r>
            <w:r w:rsidRPr="008B6A29">
              <w:t>.</w:t>
            </w:r>
            <w:r>
              <w:t>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материально-технического состояния ОО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состояния материально-технического состояния ОО и ее влияния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образования с размещением на сайте ОО</w:t>
            </w: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Pr="008B6A29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совершенствования МТБ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 2018 – май 2019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5931B5" w:rsidP="000507D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Е.В., заместитель директора по АХР, Ивачева М.П.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4D5179" w:rsidP="004D5179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состояния материально-технического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оснащения школы, который включен в дорожную карту  совершенствования МТБ на 5 лет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4D5179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2019</w:t>
            </w:r>
          </w:p>
        </w:tc>
      </w:tr>
      <w:tr w:rsidR="005931B5" w:rsidRPr="008B6A29" w:rsidTr="004D5179">
        <w:trPr>
          <w:trHeight w:val="317"/>
        </w:trPr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0507D3">
            <w:r>
              <w:lastRenderedPageBreak/>
              <w:t>5.2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на прежнем уровне качества предоставляемых образовательных  услуг для сохранения имиджа школы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доли получателей образовательных, удовлетворенных качеством образовательных услуг с 8,04 б до 10 б</w:t>
            </w:r>
          </w:p>
          <w:p w:rsidR="005931B5" w:rsidRDefault="005931B5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1B5" w:rsidRDefault="005931B5" w:rsidP="00254192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Default="005931B5" w:rsidP="000507D3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Мусиенко Е.В., заместитель директора по УВР, Коновалова Г.В.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974937" w:rsidP="00974937">
            <w:pPr>
              <w:pStyle w:val="1"/>
              <w:shd w:val="clear" w:color="auto" w:fill="auto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«Степень удовлетворенности жизнедеятельностью в ОО» включат вопрос об удовлетворенных качеством образовательных услуг 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1B5" w:rsidRPr="008B6A29" w:rsidRDefault="00974937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каждого учебного года</w:t>
            </w:r>
          </w:p>
        </w:tc>
      </w:tr>
    </w:tbl>
    <w:p w:rsidR="008B6A29" w:rsidRDefault="008B6A29" w:rsidP="008B6A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B6A29" w:rsidRDefault="008B6A29" w:rsidP="008B6A29">
      <w:pPr>
        <w:tabs>
          <w:tab w:val="left" w:pos="1080"/>
        </w:tabs>
        <w:jc w:val="center"/>
      </w:pPr>
    </w:p>
    <w:p w:rsidR="00FF0115" w:rsidRDefault="00FF0115"/>
    <w:sectPr w:rsidR="00FF0115" w:rsidSect="008B6A29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25" w:rsidRDefault="00655325" w:rsidP="008B6A29">
      <w:r>
        <w:separator/>
      </w:r>
    </w:p>
  </w:endnote>
  <w:endnote w:type="continuationSeparator" w:id="1">
    <w:p w:rsidR="00655325" w:rsidRDefault="00655325" w:rsidP="008B6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25" w:rsidRDefault="00655325" w:rsidP="008B6A29">
      <w:r>
        <w:separator/>
      </w:r>
    </w:p>
  </w:footnote>
  <w:footnote w:type="continuationSeparator" w:id="1">
    <w:p w:rsidR="00655325" w:rsidRDefault="00655325" w:rsidP="008B6A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5B"/>
    <w:multiLevelType w:val="hybridMultilevel"/>
    <w:tmpl w:val="1F28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327F"/>
    <w:multiLevelType w:val="hybridMultilevel"/>
    <w:tmpl w:val="212CD5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3F39"/>
    <w:multiLevelType w:val="hybridMultilevel"/>
    <w:tmpl w:val="8DDC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F61FD"/>
    <w:multiLevelType w:val="hybridMultilevel"/>
    <w:tmpl w:val="151AD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8F68FC"/>
    <w:multiLevelType w:val="hybridMultilevel"/>
    <w:tmpl w:val="72F6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A29"/>
    <w:rsid w:val="0002316B"/>
    <w:rsid w:val="00040F22"/>
    <w:rsid w:val="000507D3"/>
    <w:rsid w:val="000F0791"/>
    <w:rsid w:val="001024C0"/>
    <w:rsid w:val="00137A04"/>
    <w:rsid w:val="001756BB"/>
    <w:rsid w:val="001F3C3D"/>
    <w:rsid w:val="00254192"/>
    <w:rsid w:val="00285F0C"/>
    <w:rsid w:val="002D70F3"/>
    <w:rsid w:val="00311AAE"/>
    <w:rsid w:val="00325AAF"/>
    <w:rsid w:val="0033069C"/>
    <w:rsid w:val="00344AFC"/>
    <w:rsid w:val="00356978"/>
    <w:rsid w:val="00415EF5"/>
    <w:rsid w:val="004D5179"/>
    <w:rsid w:val="005132F3"/>
    <w:rsid w:val="00537A71"/>
    <w:rsid w:val="005931B5"/>
    <w:rsid w:val="005E60E5"/>
    <w:rsid w:val="0062001A"/>
    <w:rsid w:val="00655325"/>
    <w:rsid w:val="006D3662"/>
    <w:rsid w:val="00716F77"/>
    <w:rsid w:val="00763B92"/>
    <w:rsid w:val="00776CCB"/>
    <w:rsid w:val="007958B4"/>
    <w:rsid w:val="00796E7A"/>
    <w:rsid w:val="007C7F11"/>
    <w:rsid w:val="00800CD4"/>
    <w:rsid w:val="008208B4"/>
    <w:rsid w:val="00851533"/>
    <w:rsid w:val="00855E4B"/>
    <w:rsid w:val="00876533"/>
    <w:rsid w:val="008B6A29"/>
    <w:rsid w:val="00974937"/>
    <w:rsid w:val="009C037C"/>
    <w:rsid w:val="009E1CAB"/>
    <w:rsid w:val="00A21C0A"/>
    <w:rsid w:val="00A26072"/>
    <w:rsid w:val="00A62CCF"/>
    <w:rsid w:val="00AB0546"/>
    <w:rsid w:val="00B5115F"/>
    <w:rsid w:val="00B840BF"/>
    <w:rsid w:val="00CA4D3A"/>
    <w:rsid w:val="00D47904"/>
    <w:rsid w:val="00E05907"/>
    <w:rsid w:val="00E83FE9"/>
    <w:rsid w:val="00F347CF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A29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locked/>
    <w:rsid w:val="008B6A2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B6A29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4">
    <w:name w:val="Основной текст (4)_"/>
    <w:basedOn w:val="a0"/>
    <w:link w:val="40"/>
    <w:locked/>
    <w:rsid w:val="008B6A29"/>
    <w:rPr>
      <w:rFonts w:ascii="Garamond" w:eastAsia="Garamond" w:hAnsi="Garamond" w:cs="Garamond"/>
      <w:spacing w:val="2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6A29"/>
    <w:pPr>
      <w:shd w:val="clear" w:color="auto" w:fill="FFFFFF"/>
      <w:spacing w:line="0" w:lineRule="atLeast"/>
    </w:pPr>
    <w:rPr>
      <w:rFonts w:ascii="Garamond" w:eastAsia="Garamond" w:hAnsi="Garamond" w:cs="Garamond"/>
      <w:spacing w:val="20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locked/>
    <w:rsid w:val="008B6A29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6A2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a5">
    <w:name w:val="Table Grid"/>
    <w:basedOn w:val="a1"/>
    <w:rsid w:val="008B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B6A29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B6A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6A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cp:lastPrinted>2018-10-11T09:57:00Z</cp:lastPrinted>
  <dcterms:created xsi:type="dcterms:W3CDTF">2018-10-10T06:20:00Z</dcterms:created>
  <dcterms:modified xsi:type="dcterms:W3CDTF">2019-03-15T08:20:00Z</dcterms:modified>
</cp:coreProperties>
</file>